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AB7358">
      <w:pPr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نام  و </w:t>
      </w:r>
      <w:r w:rsidR="00D17FD3">
        <w:rPr>
          <w:rFonts w:hint="cs"/>
          <w:rtl/>
          <w:lang w:bidi="fa-IR"/>
        </w:rPr>
        <w:t>کد</w:t>
      </w:r>
      <w:r>
        <w:rPr>
          <w:rFonts w:hint="cs"/>
          <w:rtl/>
          <w:lang w:bidi="fa-IR"/>
        </w:rPr>
        <w:t xml:space="preserve"> درس :</w:t>
      </w:r>
      <w:r w:rsidR="00AB7358">
        <w:rPr>
          <w:rFonts w:hint="cs"/>
          <w:rtl/>
          <w:lang w:bidi="fa-IR"/>
        </w:rPr>
        <w:t>نظری 1</w:t>
      </w:r>
      <w:r>
        <w:rPr>
          <w:rFonts w:hint="cs"/>
          <w:rtl/>
          <w:lang w:bidi="fa-IR"/>
        </w:rPr>
        <w:t>رشته و مقطع تحصیلی :</w:t>
      </w:r>
      <w:r w:rsidR="003719CC">
        <w:rPr>
          <w:rFonts w:hint="cs"/>
          <w:rtl/>
          <w:lang w:bidi="fa-IR"/>
        </w:rPr>
        <w:t xml:space="preserve">  دستیار تخصصی </w:t>
      </w:r>
      <w:r w:rsidR="009B6C27">
        <w:rPr>
          <w:rFonts w:hint="cs"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3F78D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3F78DC">
        <w:rPr>
          <w:rFonts w:hint="cs"/>
          <w:b/>
          <w:bCs/>
          <w:rtl/>
          <w:lang w:bidi="fa-IR"/>
        </w:rPr>
        <w:t>چهار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A6C84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AB735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>دکتر</w:t>
      </w:r>
      <w:r w:rsidR="00AB7358">
        <w:rPr>
          <w:rFonts w:hint="cs"/>
          <w:b/>
          <w:bCs/>
          <w:rtl/>
          <w:lang w:bidi="fa-IR"/>
        </w:rPr>
        <w:t>قاسمی</w:t>
      </w:r>
      <w:r w:rsidR="00BF6B2B">
        <w:rPr>
          <w:rFonts w:hint="cs"/>
          <w:b/>
          <w:bCs/>
          <w:rtl/>
          <w:lang w:bidi="fa-IR"/>
        </w:rPr>
        <w:t xml:space="preserve"> </w:t>
      </w:r>
      <w:r w:rsidR="005957A0"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BF15CF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F15CF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Rational for dental implants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lastRenderedPageBreak/>
                    <w:t>Generic rootform component terminology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Comparison of periodontal indices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Biomaterials for dental implants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Clinical biomechanics in implant dentistry 1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Clinical biomechanics in implant dentistry 2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Bone response to mechanical loads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Radiographic imaging in implant dentistry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Sress treatment theorem for implant dentistry 1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Sress treatment theorem for implant dentistry 2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Prosthetic options in implant dentistry 1</w:t>
                  </w:r>
                </w:p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Prosthetic options in implant dentistry 2</w:t>
                  </w:r>
                </w:p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Force factors related to patients conditions 1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Force factors related to patients conditions 2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Rational for dental implants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Generic rootform component terminology</w:t>
                  </w:r>
                </w:p>
              </w:tc>
            </w:tr>
            <w:tr w:rsidR="00AB7358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Comparison of periodontal indices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lastRenderedPageBreak/>
                    <w:t>Biomaterials for dental implants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Clinical biomechanics in implant dentistry 1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Clinical biomechanics in implant dentistry 2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Bone response to mechanical loads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Radiographic imaging in implant dentistry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Sress treatment theorem for implant dentistry 1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Sress treatment theorem for implant dentistry 2</w:t>
                  </w:r>
                </w:p>
              </w:tc>
            </w:tr>
            <w:tr w:rsidR="00AB7358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B7358" w:rsidRDefault="00AB7358" w:rsidP="00AB7358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Prosthetic options in implant dentistry 1</w:t>
                  </w:r>
                </w:p>
                <w:p w:rsidR="00AB7358" w:rsidRDefault="00AB7358" w:rsidP="00AB7358">
                  <w:pPr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Default="006E6879" w:rsidP="00AB7358">
      <w:pPr>
        <w:autoSpaceDE w:val="0"/>
        <w:autoSpaceDN w:val="0"/>
        <w:adjustRightInd w:val="0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3F78DC" w:rsidRPr="003F78DC">
        <w:rPr>
          <w:b/>
          <w:bCs/>
          <w:sz w:val="24"/>
          <w:szCs w:val="24"/>
          <w:lang w:bidi="fa-IR"/>
        </w:rPr>
        <w:t xml:space="preserve"> </w:t>
      </w:r>
      <w:r w:rsidR="00AB7358" w:rsidRPr="00EA7F88">
        <w:rPr>
          <w:b/>
          <w:bCs/>
          <w:sz w:val="24"/>
          <w:szCs w:val="24"/>
          <w:lang w:bidi="fa-IR"/>
        </w:rPr>
        <w:t>Dental Implant Prosthetics, Carl E. Misch</w:t>
      </w: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670" w:rsidRDefault="00917670">
      <w:r>
        <w:separator/>
      </w:r>
    </w:p>
  </w:endnote>
  <w:endnote w:type="continuationSeparator" w:id="1">
    <w:p w:rsidR="00917670" w:rsidRDefault="00917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BF15C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BF15CF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B7358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670" w:rsidRDefault="00917670">
      <w:r>
        <w:separator/>
      </w:r>
    </w:p>
  </w:footnote>
  <w:footnote w:type="continuationSeparator" w:id="1">
    <w:p w:rsidR="00917670" w:rsidRDefault="00917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05E6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0252"/>
    <w:rsid w:val="003A6E8D"/>
    <w:rsid w:val="003F78DC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D72DD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17670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B7358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15CF"/>
    <w:rsid w:val="00BF6B2B"/>
    <w:rsid w:val="00C05F8A"/>
    <w:rsid w:val="00C06BF1"/>
    <w:rsid w:val="00C14172"/>
    <w:rsid w:val="00C30943"/>
    <w:rsid w:val="00C36F8A"/>
    <w:rsid w:val="00C4223E"/>
    <w:rsid w:val="00C5221B"/>
    <w:rsid w:val="00C91FE6"/>
    <w:rsid w:val="00C937CD"/>
    <w:rsid w:val="00CC10E6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A6C84"/>
    <w:rsid w:val="00ED4BCE"/>
    <w:rsid w:val="00EF5AE4"/>
    <w:rsid w:val="00EF6C64"/>
    <w:rsid w:val="00EF72E1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32</cp:revision>
  <cp:lastPrinted>2010-06-23T11:37:00Z</cp:lastPrinted>
  <dcterms:created xsi:type="dcterms:W3CDTF">2018-03-03T06:21:00Z</dcterms:created>
  <dcterms:modified xsi:type="dcterms:W3CDTF">2019-09-29T07:44:00Z</dcterms:modified>
</cp:coreProperties>
</file>