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F8D" w:rsidRDefault="00727F8D">
      <w:pPr>
        <w:tabs>
          <w:tab w:val="left" w:pos="3298"/>
          <w:tab w:val="right" w:pos="9638"/>
        </w:tabs>
        <w:rPr>
          <w:b/>
          <w:bCs/>
          <w:lang w:bidi="fa-IR"/>
        </w:rPr>
      </w:pPr>
    </w:p>
    <w:p w:rsidR="00727F8D" w:rsidRDefault="00D72B7C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b/>
          <w:bCs/>
          <w:rtl/>
          <w:lang w:bidi="fa-IR"/>
        </w:rPr>
        <w:t>بسمه تعالی</w:t>
      </w:r>
    </w:p>
    <w:p w:rsidR="00727F8D" w:rsidRDefault="00D72B7C">
      <w:pPr>
        <w:rPr>
          <w:b/>
          <w:bCs/>
          <w:lang w:bidi="fa-IR"/>
        </w:rPr>
      </w:pPr>
      <w:r>
        <w:rPr>
          <w:b/>
          <w:bCs/>
          <w:rtl/>
          <w:lang w:bidi="fa-IR"/>
        </w:rPr>
        <w:t xml:space="preserve">فرم طرح درس </w:t>
      </w:r>
      <w:r>
        <w:rPr>
          <w:b/>
          <w:bCs/>
          <w:rtl/>
          <w:lang w:bidi="fa-IR"/>
        </w:rPr>
        <w:t xml:space="preserve">: </w:t>
      </w:r>
    </w:p>
    <w:p w:rsidR="00727F8D" w:rsidRDefault="00727F8D">
      <w:pPr>
        <w:rPr>
          <w:b/>
          <w:bCs/>
          <w:lang w:bidi="fa-IR"/>
        </w:rPr>
      </w:pPr>
    </w:p>
    <w:p w:rsidR="00727F8D" w:rsidRDefault="00D72B7C">
      <w:pPr>
        <w:tabs>
          <w:tab w:val="left" w:pos="3298"/>
          <w:tab w:val="right" w:pos="9638"/>
        </w:tabs>
        <w:rPr>
          <w:b/>
          <w:bCs/>
          <w:lang w:bidi="fa-IR"/>
        </w:rPr>
      </w:pPr>
      <w:r>
        <w:rPr>
          <w:rFonts w:eastAsia="Arial"/>
          <w:b/>
          <w:bCs/>
          <w:rtl/>
          <w:lang w:bidi="fa-IR"/>
        </w:rPr>
        <w:t xml:space="preserve">     </w:t>
      </w:r>
      <w:r>
        <w:rPr>
          <w:b/>
          <w:bCs/>
          <w:rtl/>
          <w:lang w:bidi="fa-IR"/>
        </w:rPr>
        <w:t xml:space="preserve">نام  و کد درس </w:t>
      </w:r>
      <w:r>
        <w:rPr>
          <w:b/>
          <w:bCs/>
          <w:rtl/>
          <w:lang w:bidi="fa-IR"/>
        </w:rPr>
        <w:t xml:space="preserve">: </w:t>
      </w:r>
      <w:r>
        <w:rPr>
          <w:b/>
          <w:bCs/>
          <w:rtl/>
          <w:lang w:bidi="fa-IR"/>
        </w:rPr>
        <w:t xml:space="preserve">ارتودانتیکس نظری </w:t>
      </w:r>
      <w:r>
        <w:rPr>
          <w:b/>
          <w:bCs/>
          <w:lang w:bidi="fa-IR"/>
        </w:rPr>
        <w:t>1</w:t>
      </w:r>
      <w:r>
        <w:rPr>
          <w:b/>
          <w:bCs/>
          <w:rtl/>
          <w:lang w:bidi="fa-IR"/>
        </w:rPr>
        <w:t xml:space="preserve">-  </w:t>
      </w:r>
      <w:r>
        <w:rPr>
          <w:b/>
          <w:bCs/>
          <w:rtl/>
          <w:lang w:bidi="fa-IR"/>
        </w:rPr>
        <w:t xml:space="preserve">کد </w:t>
      </w:r>
      <w:r>
        <w:rPr>
          <w:b/>
          <w:bCs/>
          <w:lang w:bidi="fa-IR"/>
        </w:rPr>
        <w:t>15119125</w:t>
      </w:r>
      <w:r>
        <w:rPr>
          <w:b/>
          <w:bCs/>
          <w:rtl/>
          <w:lang w:bidi="fa-IR"/>
        </w:rPr>
        <w:t xml:space="preserve">                     </w:t>
      </w:r>
      <w:r>
        <w:rPr>
          <w:b/>
          <w:bCs/>
          <w:rtl/>
          <w:lang w:bidi="fa-IR"/>
        </w:rPr>
        <w:t xml:space="preserve">رشته و مقطع تحصیلی </w:t>
      </w:r>
      <w:r>
        <w:rPr>
          <w:b/>
          <w:bCs/>
          <w:rtl/>
          <w:lang w:bidi="fa-IR"/>
        </w:rPr>
        <w:t xml:space="preserve">: </w:t>
      </w:r>
      <w:r>
        <w:rPr>
          <w:b/>
          <w:bCs/>
          <w:rtl/>
          <w:lang w:bidi="fa-IR"/>
        </w:rPr>
        <w:t xml:space="preserve">دکتری عمومی                       ترم   </w:t>
      </w:r>
      <w:r>
        <w:rPr>
          <w:b/>
          <w:bCs/>
          <w:rtl/>
          <w:lang w:bidi="fa-IR"/>
        </w:rPr>
        <w:t xml:space="preserve">: </w:t>
      </w:r>
      <w:r>
        <w:rPr>
          <w:b/>
          <w:bCs/>
          <w:lang w:bidi="fa-IR"/>
        </w:rPr>
        <w:t>7</w:t>
      </w:r>
      <w:r>
        <w:rPr>
          <w:b/>
          <w:bCs/>
          <w:rtl/>
          <w:lang w:bidi="fa-IR"/>
        </w:rPr>
        <w:t xml:space="preserve"> </w:t>
      </w:r>
    </w:p>
    <w:p w:rsidR="00727F8D" w:rsidRDefault="00D72B7C">
      <w:pPr>
        <w:tabs>
          <w:tab w:val="left" w:pos="16"/>
          <w:tab w:val="left" w:pos="196"/>
          <w:tab w:val="center" w:pos="7568"/>
        </w:tabs>
        <w:rPr>
          <w:b/>
          <w:bCs/>
          <w:lang w:bidi="fa-IR"/>
        </w:rPr>
      </w:pPr>
      <w:r>
        <w:rPr>
          <w:rFonts w:eastAsia="Arial"/>
          <w:b/>
          <w:bCs/>
          <w:rtl/>
          <w:lang w:bidi="fa-IR"/>
        </w:rPr>
        <w:t xml:space="preserve">     </w:t>
      </w:r>
      <w:r>
        <w:rPr>
          <w:b/>
          <w:bCs/>
          <w:rtl/>
          <w:lang w:bidi="fa-IR"/>
        </w:rPr>
        <w:t xml:space="preserve">نیمسال اول </w:t>
      </w:r>
      <w:r>
        <w:rPr>
          <w:b/>
          <w:bCs/>
          <w:rtl/>
          <w:lang w:bidi="fa-IR"/>
        </w:rPr>
        <w:t xml:space="preserve">/ </w:t>
      </w:r>
      <w:r>
        <w:rPr>
          <w:b/>
          <w:bCs/>
          <w:rtl/>
          <w:lang w:bidi="fa-IR"/>
        </w:rPr>
        <w:t xml:space="preserve">دوم </w:t>
      </w:r>
      <w:r>
        <w:rPr>
          <w:b/>
          <w:bCs/>
          <w:rtl/>
          <w:lang w:bidi="fa-IR"/>
        </w:rPr>
        <w:t xml:space="preserve">/ </w:t>
      </w:r>
      <w:r>
        <w:rPr>
          <w:b/>
          <w:bCs/>
          <w:rtl/>
          <w:lang w:bidi="fa-IR"/>
        </w:rPr>
        <w:t>تابستان</w:t>
      </w:r>
      <w:r>
        <w:rPr>
          <w:b/>
          <w:bCs/>
          <w:rtl/>
          <w:lang w:bidi="fa-IR"/>
        </w:rPr>
        <w:t xml:space="preserve">:    </w:t>
      </w:r>
      <w:r>
        <w:rPr>
          <w:b/>
          <w:bCs/>
          <w:rtl/>
          <w:lang w:bidi="fa-IR"/>
        </w:rPr>
        <w:t xml:space="preserve">اول و دوم                         روز و ساعت برگزاری </w:t>
      </w:r>
      <w:r>
        <w:rPr>
          <w:b/>
          <w:bCs/>
          <w:rtl/>
          <w:lang w:bidi="fa-IR"/>
        </w:rPr>
        <w:t xml:space="preserve">:  </w:t>
      </w:r>
      <w:r>
        <w:rPr>
          <w:b/>
          <w:bCs/>
          <w:rtl/>
          <w:lang w:bidi="fa-IR"/>
        </w:rPr>
        <w:t>محتوای مجازی آپلود شده در نوید طبق برنامه آموزش                          محل برگزاری</w:t>
      </w:r>
      <w:r>
        <w:rPr>
          <w:b/>
          <w:bCs/>
          <w:rtl/>
          <w:lang w:bidi="fa-IR"/>
        </w:rPr>
        <w:t xml:space="preserve">: </w:t>
      </w:r>
      <w:r>
        <w:rPr>
          <w:b/>
          <w:bCs/>
          <w:rtl/>
          <w:lang w:bidi="fa-IR"/>
        </w:rPr>
        <w:t>سامانه نوید</w:t>
      </w:r>
    </w:p>
    <w:p w:rsidR="00727F8D" w:rsidRDefault="00D72B7C">
      <w:pPr>
        <w:tabs>
          <w:tab w:val="left" w:pos="16"/>
          <w:tab w:val="left" w:pos="196"/>
          <w:tab w:val="center" w:pos="7568"/>
        </w:tabs>
      </w:pPr>
      <w:r>
        <w:rPr>
          <w:rFonts w:eastAsia="Arial"/>
          <w:b/>
          <w:bCs/>
          <w:rtl/>
          <w:lang w:bidi="fa-IR"/>
        </w:rPr>
        <w:t xml:space="preserve">     </w:t>
      </w:r>
      <w:r>
        <w:rPr>
          <w:b/>
          <w:bCs/>
          <w:rtl/>
          <w:lang w:bidi="fa-IR"/>
        </w:rPr>
        <w:t xml:space="preserve">تعداد و نوع واحد </w:t>
      </w:r>
      <w:r>
        <w:rPr>
          <w:b/>
          <w:bCs/>
          <w:rtl/>
          <w:lang w:bidi="fa-IR"/>
        </w:rPr>
        <w:t xml:space="preserve">( </w:t>
      </w:r>
      <w:r>
        <w:rPr>
          <w:b/>
          <w:bCs/>
          <w:rtl/>
          <w:lang w:bidi="fa-IR"/>
        </w:rPr>
        <w:t xml:space="preserve">نظری </w:t>
      </w:r>
      <w:r>
        <w:rPr>
          <w:b/>
          <w:bCs/>
          <w:rtl/>
          <w:lang w:bidi="fa-IR"/>
        </w:rPr>
        <w:t xml:space="preserve">/ </w:t>
      </w:r>
      <w:r>
        <w:rPr>
          <w:b/>
          <w:bCs/>
          <w:rtl/>
          <w:lang w:bidi="fa-IR"/>
        </w:rPr>
        <w:t xml:space="preserve">عملی </w:t>
      </w:r>
      <w:r>
        <w:rPr>
          <w:b/>
          <w:bCs/>
          <w:rtl/>
          <w:lang w:bidi="fa-IR"/>
        </w:rPr>
        <w:t xml:space="preserve">) : </w:t>
      </w:r>
      <w:r>
        <w:rPr>
          <w:b/>
          <w:bCs/>
          <w:lang w:bidi="fa-IR"/>
        </w:rPr>
        <w:t>1</w:t>
      </w:r>
      <w:r>
        <w:rPr>
          <w:b/>
          <w:bCs/>
          <w:rtl/>
          <w:lang w:bidi="fa-IR"/>
        </w:rPr>
        <w:t xml:space="preserve"> </w:t>
      </w:r>
      <w:r>
        <w:rPr>
          <w:b/>
          <w:bCs/>
          <w:rtl/>
          <w:lang w:bidi="fa-IR"/>
        </w:rPr>
        <w:t xml:space="preserve">واحد –  نظری                     دروس پیش نیاز </w:t>
      </w:r>
      <w:r>
        <w:rPr>
          <w:b/>
          <w:bCs/>
          <w:rtl/>
          <w:lang w:bidi="fa-IR"/>
        </w:rPr>
        <w:t xml:space="preserve">:  </w:t>
      </w:r>
      <w:r>
        <w:rPr>
          <w:b/>
          <w:bCs/>
          <w:rtl/>
          <w:lang w:bidi="fa-IR"/>
        </w:rPr>
        <w:t>ندارد</w:t>
      </w:r>
    </w:p>
    <w:p w:rsidR="00727F8D" w:rsidRDefault="00D72B7C">
      <w:pPr>
        <w:tabs>
          <w:tab w:val="left" w:pos="16"/>
          <w:tab w:val="left" w:pos="196"/>
          <w:tab w:val="center" w:pos="7568"/>
        </w:tabs>
        <w:rPr>
          <w:b/>
          <w:bCs/>
          <w:lang w:bidi="fa-IR"/>
        </w:rPr>
      </w:pPr>
      <w:r>
        <w:rPr>
          <w:rFonts w:eastAsia="Arial"/>
          <w:b/>
          <w:bCs/>
          <w:rtl/>
          <w:lang w:bidi="fa-IR"/>
        </w:rPr>
        <w:t xml:space="preserve">    </w:t>
      </w:r>
      <w:r>
        <w:rPr>
          <w:rFonts w:eastAsia="Arial"/>
          <w:b/>
          <w:bCs/>
          <w:rtl/>
          <w:lang w:bidi="fa-IR"/>
        </w:rPr>
        <w:t xml:space="preserve"> </w:t>
      </w:r>
      <w:r>
        <w:rPr>
          <w:b/>
          <w:bCs/>
          <w:rtl/>
          <w:lang w:bidi="fa-IR"/>
        </w:rPr>
        <w:t>مدرس یا مدرسین</w:t>
      </w:r>
      <w:r>
        <w:rPr>
          <w:b/>
          <w:bCs/>
          <w:rtl/>
          <w:lang w:bidi="fa-IR"/>
        </w:rPr>
        <w:t xml:space="preserve">:   </w:t>
      </w:r>
      <w:r>
        <w:rPr>
          <w:b/>
          <w:bCs/>
          <w:rtl/>
          <w:lang w:bidi="fa-IR"/>
        </w:rPr>
        <w:t>دکتر نسترین، دکتر سهرابی، دکتر بهروزیان       شماره تماس دانشکده</w:t>
      </w:r>
      <w:r>
        <w:rPr>
          <w:b/>
          <w:bCs/>
          <w:rtl/>
          <w:lang w:bidi="fa-IR"/>
        </w:rPr>
        <w:t xml:space="preserve">: </w:t>
      </w:r>
      <w:r>
        <w:rPr>
          <w:b/>
          <w:bCs/>
          <w:lang w:bidi="fa-IR"/>
        </w:rPr>
        <w:t>3355965</w:t>
      </w:r>
      <w:r>
        <w:rPr>
          <w:b/>
          <w:bCs/>
          <w:rtl/>
          <w:lang w:bidi="fa-IR"/>
        </w:rPr>
        <w:t xml:space="preserve">   </w:t>
      </w:r>
      <w:r>
        <w:rPr>
          <w:b/>
          <w:bCs/>
          <w:rtl/>
          <w:lang w:bidi="fa-IR"/>
        </w:rPr>
        <w:t xml:space="preserve">داخلی </w:t>
      </w:r>
      <w:r>
        <w:rPr>
          <w:b/>
          <w:bCs/>
          <w:lang w:bidi="fa-IR"/>
        </w:rPr>
        <w:t>1216</w:t>
      </w:r>
      <w:r>
        <w:rPr>
          <w:b/>
          <w:bCs/>
          <w:rtl/>
          <w:lang w:bidi="fa-IR"/>
        </w:rPr>
        <w:t xml:space="preserve">         </w:t>
      </w:r>
    </w:p>
    <w:p w:rsidR="00727F8D" w:rsidRDefault="00D72B7C">
      <w:pPr>
        <w:tabs>
          <w:tab w:val="left" w:pos="16"/>
          <w:tab w:val="left" w:pos="196"/>
          <w:tab w:val="center" w:pos="7568"/>
        </w:tabs>
        <w:rPr>
          <w:b/>
          <w:bCs/>
          <w:lang w:bidi="fa-IR"/>
        </w:rPr>
      </w:pPr>
      <w:r>
        <w:rPr>
          <w:rFonts w:eastAsia="Arial"/>
          <w:b/>
          <w:bCs/>
          <w:rtl/>
          <w:lang w:bidi="fa-IR"/>
        </w:rPr>
        <w:t xml:space="preserve">                                </w:t>
      </w:r>
    </w:p>
    <w:p w:rsidR="00727F8D" w:rsidRDefault="00D72B7C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rPr>
          <w:b/>
          <w:bCs/>
          <w:lang w:bidi="fa-IR"/>
        </w:rPr>
      </w:pPr>
      <w:r>
        <w:rPr>
          <w:b/>
          <w:bCs/>
          <w:noProof/>
          <w:rtl/>
          <w:lang w:eastAsia="en-US"/>
        </w:rPr>
        <w:drawing>
          <wp:inline distT="0" distB="0" distL="0" distR="0">
            <wp:extent cx="5715000" cy="9525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" t="-377" r="-6" b="-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F8D" w:rsidRDefault="00727F8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rPr>
          <w:b/>
          <w:bCs/>
          <w:lang w:bidi="fa-IR"/>
        </w:rPr>
      </w:pPr>
    </w:p>
    <w:tbl>
      <w:tblPr>
        <w:bidiVisual/>
        <w:tblW w:w="15109" w:type="dxa"/>
        <w:jc w:val="right"/>
        <w:tblLayout w:type="fixed"/>
        <w:tblLook w:val="0000" w:firstRow="0" w:lastRow="0" w:firstColumn="0" w:lastColumn="0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45"/>
      </w:tblGrid>
      <w:tr w:rsidR="00727F8D">
        <w:trPr>
          <w:trHeight w:val="1000"/>
          <w:jc w:val="right"/>
        </w:trPr>
        <w:tc>
          <w:tcPr>
            <w:tcW w:w="15109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 w:rsidP="003672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جلسه اول و دوم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-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مدرس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36722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آیدین سهرابی</w:t>
            </w:r>
            <w:r>
              <w:rPr>
                <w:b/>
                <w:bCs/>
                <w:rtl/>
                <w:lang w:bidi="fa-IR"/>
              </w:rPr>
              <w:t xml:space="preserve">                             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هدف کلی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آشنایی با نیاز به درمان و ترمینولوژی در ارتودنسی </w:t>
            </w:r>
            <w:r>
              <w:rPr>
                <w:b/>
                <w:bCs/>
                <w:rtl/>
                <w:lang w:bidi="fa-IR"/>
              </w:rPr>
              <w:t xml:space="preserve"> </w:t>
            </w:r>
          </w:p>
        </w:tc>
      </w:tr>
      <w:tr w:rsidR="00727F8D">
        <w:trPr>
          <w:trHeight w:val="740"/>
          <w:jc w:val="right"/>
        </w:trPr>
        <w:tc>
          <w:tcPr>
            <w:tcW w:w="37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727F8D">
            <w:pPr>
              <w:bidi w:val="0"/>
              <w:snapToGrid w:val="0"/>
              <w:rPr>
                <w:b/>
                <w:bCs/>
                <w:sz w:val="32"/>
                <w:szCs w:val="32"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روش ارزیابی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727F8D">
        <w:trPr>
          <w:jc w:val="right"/>
        </w:trPr>
        <w:tc>
          <w:tcPr>
            <w:tcW w:w="37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napToGrid w:val="0"/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انتظار می رود درپایان جلسه دانشجو بتواند</w:t>
            </w:r>
            <w:r>
              <w:rPr>
                <w:b/>
                <w:bCs/>
                <w:rtl/>
                <w:lang w:bidi="fa-IR"/>
              </w:rPr>
              <w:t>: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735"/>
              <w:rPr>
                <w:b/>
                <w:bCs/>
                <w:lang w:bidi="fa-IR"/>
              </w:rPr>
            </w:pPr>
          </w:p>
          <w:p w:rsidR="00727F8D" w:rsidRDefault="00D72B7C">
            <w:pPr>
              <w:numPr>
                <w:ilvl w:val="0"/>
                <w:numId w:val="8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در مورد تاریخچه، اپیدمیولوژی و مبحث نیاز و تقاضا در </w:t>
            </w:r>
            <w:r>
              <w:rPr>
                <w:b/>
                <w:bCs/>
                <w:rtl/>
                <w:lang w:bidi="fa-IR"/>
              </w:rPr>
              <w:t>ارتودنسی توضیح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8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ترمینولوژی مربوط به اکلوژن نرمال و مال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b/>
                <w:bCs/>
                <w:rtl/>
                <w:lang w:bidi="fa-IR"/>
              </w:rPr>
              <w:t>اکلوژن را شرح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8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اکلوژن نرمال را از انواع مال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b/>
                <w:bCs/>
                <w:rtl/>
                <w:lang w:bidi="fa-IR"/>
              </w:rPr>
              <w:t>اکلوژن تشخیص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8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سیر رشد و نمو قبل از تولد را بازگو کند</w:t>
            </w:r>
            <w:r>
              <w:rPr>
                <w:b/>
                <w:bCs/>
                <w:rtl/>
                <w:lang w:bidi="fa-IR"/>
              </w:rPr>
              <w:t xml:space="preserve">. </w:t>
            </w:r>
          </w:p>
          <w:p w:rsidR="00727F8D" w:rsidRDefault="00D72B7C">
            <w:pPr>
              <w:numPr>
                <w:ilvl w:val="0"/>
                <w:numId w:val="8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موارد تجویز و عدم تجویز ارتودنسی را بیان کند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8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طبقه</w:t>
            </w:r>
            <w:r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‌</w:t>
            </w:r>
            <w:r>
              <w:rPr>
                <w:b/>
                <w:bCs/>
                <w:rtl/>
                <w:lang w:bidi="fa-IR"/>
              </w:rPr>
              <w:t>بندی انواع مال‌اکلوژن را شرح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</w:tc>
        <w:tc>
          <w:tcPr>
            <w:tcW w:w="1564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napToGrid w:val="0"/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</w:t>
            </w:r>
            <w:r>
              <w:rPr>
                <w:b/>
                <w:bCs/>
                <w:rtl/>
                <w:lang w:bidi="fa-IR"/>
              </w:rPr>
              <w:t>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napToGrid w:val="0"/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سخنرانی و تشویق دانشجویان برای مشارکت بیشتر و پاسخ به سوالات 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ارائه سمینار و 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هر جلسه </w:t>
            </w:r>
            <w:r>
              <w:rPr>
                <w:b/>
                <w:bCs/>
                <w:lang w:bidi="fa-IR"/>
              </w:rPr>
              <w:t>1</w:t>
            </w:r>
            <w:r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rtl/>
                <w:lang w:bidi="fa-IR"/>
              </w:rPr>
              <w:t xml:space="preserve">ساعت و </w:t>
            </w:r>
            <w:r>
              <w:rPr>
                <w:b/>
                <w:bCs/>
                <w:lang w:bidi="fa-IR"/>
              </w:rPr>
              <w:t>15</w:t>
            </w:r>
            <w:r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rtl/>
                <w:lang w:bidi="fa-IR"/>
              </w:rPr>
              <w:t>دقیقه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ویدیو پروژکتور </w:t>
            </w: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rtl/>
                <w:lang w:val="fil-PH" w:bidi="fa-IR"/>
              </w:rPr>
              <w:t>(</w:t>
            </w:r>
            <w:r>
              <w:rPr>
                <w:b/>
                <w:bCs/>
                <w:lang w:val="fil-PH" w:bidi="fa-IR"/>
              </w:rPr>
              <w:t>powerpoint</w:t>
            </w:r>
            <w:r>
              <w:rPr>
                <w:b/>
                <w:bCs/>
                <w:rtl/>
                <w:lang w:val="fil-PH" w:bidi="fa-IR"/>
              </w:rPr>
              <w:t>)</w:t>
            </w: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10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نظر استاد </w:t>
            </w:r>
            <w:r>
              <w:rPr>
                <w:b/>
                <w:bCs/>
                <w:rtl/>
                <w:lang w:bidi="fa-IR"/>
              </w:rPr>
              <w:t>(</w:t>
            </w:r>
            <w:r>
              <w:rPr>
                <w:b/>
                <w:bCs/>
                <w:rtl/>
                <w:lang w:bidi="fa-IR"/>
              </w:rPr>
              <w:t>چک لیست</w:t>
            </w:r>
            <w:r>
              <w:rPr>
                <w:b/>
                <w:bCs/>
                <w:rtl/>
                <w:lang w:bidi="fa-IR"/>
              </w:rPr>
              <w:t xml:space="preserve">) 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727F8D">
        <w:trPr>
          <w:trHeight w:val="1000"/>
          <w:jc w:val="right"/>
        </w:trPr>
        <w:tc>
          <w:tcPr>
            <w:tcW w:w="15109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 w:rsidP="003672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سوم، چهارم و پنجم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-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مدرس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36722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افسانه ضرغامی</w:t>
            </w:r>
            <w:r>
              <w:rPr>
                <w:b/>
                <w:bCs/>
                <w:rtl/>
                <w:lang w:bidi="fa-IR"/>
              </w:rPr>
              <w:t xml:space="preserve">                             </w:t>
            </w: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آشنایی با رشد و نمو کرانیوفاسیال</w:t>
            </w:r>
          </w:p>
          <w:p w:rsidR="00727F8D" w:rsidRDefault="00727F8D">
            <w:pPr>
              <w:bidi w:val="0"/>
              <w:rPr>
                <w:b/>
                <w:bCs/>
                <w:sz w:val="32"/>
                <w:szCs w:val="32"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727F8D">
        <w:trPr>
          <w:trHeight w:val="740"/>
          <w:jc w:val="right"/>
        </w:trPr>
        <w:tc>
          <w:tcPr>
            <w:tcW w:w="37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727F8D">
            <w:pPr>
              <w:bidi w:val="0"/>
              <w:snapToGrid w:val="0"/>
              <w:rPr>
                <w:b/>
                <w:bCs/>
                <w:sz w:val="32"/>
                <w:szCs w:val="32"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روش ارزیابی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727F8D">
        <w:trPr>
          <w:jc w:val="right"/>
        </w:trPr>
        <w:tc>
          <w:tcPr>
            <w:tcW w:w="37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27F8D" w:rsidRDefault="00727F8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napToGrid w:val="0"/>
              <w:spacing w:line="276" w:lineRule="auto"/>
              <w:ind w:left="360" w:hanging="164"/>
              <w:rPr>
                <w:b/>
                <w:bCs/>
                <w:sz w:val="22"/>
                <w:szCs w:val="32"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</w:pPr>
            <w:r>
              <w:rPr>
                <w:b/>
                <w:bCs/>
                <w:sz w:val="22"/>
                <w:rtl/>
                <w:lang w:bidi="fa-IR"/>
              </w:rPr>
              <w:t>انتظار می رود درپایان جلسه دانشجو بتواند</w:t>
            </w:r>
            <w:r>
              <w:rPr>
                <w:b/>
                <w:bCs/>
                <w:sz w:val="22"/>
                <w:rtl/>
                <w:lang w:bidi="fa-IR"/>
              </w:rPr>
              <w:t>: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727F8D" w:rsidRDefault="00D72B7C">
            <w:pPr>
              <w:numPr>
                <w:ilvl w:val="0"/>
                <w:numId w:val="3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مفاهیم رشد و نمو را تعریف کند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3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sz w:val="22"/>
                <w:rtl/>
                <w:lang w:bidi="fa-IR"/>
              </w:rPr>
              <w:t>روش</w:t>
            </w:r>
            <w:r>
              <w:rPr>
                <w:b/>
                <w:bCs/>
                <w:sz w:val="22"/>
                <w:rtl/>
                <w:lang w:bidi="fa-IR"/>
              </w:rPr>
              <w:softHyphen/>
            </w:r>
            <w:r>
              <w:rPr>
                <w:b/>
                <w:bCs/>
                <w:sz w:val="22"/>
                <w:rtl/>
                <w:lang w:bidi="fa-IR"/>
              </w:rPr>
              <w:t xml:space="preserve">های تعیین مرحله رشدی را توضیح دهد </w:t>
            </w:r>
            <w:r>
              <w:rPr>
                <w:b/>
                <w:bCs/>
                <w:sz w:val="22"/>
                <w:rtl/>
                <w:lang w:bidi="fa-IR"/>
              </w:rPr>
              <w:t>(</w:t>
            </w:r>
            <w:r>
              <w:rPr>
                <w:b/>
                <w:bCs/>
                <w:sz w:val="22"/>
                <w:rtl/>
                <w:lang w:bidi="fa-IR"/>
              </w:rPr>
              <w:t>روش‌های مطالع رشد</w:t>
            </w:r>
            <w:r>
              <w:rPr>
                <w:b/>
                <w:bCs/>
                <w:sz w:val="22"/>
                <w:rtl/>
                <w:lang w:bidi="fa-IR"/>
              </w:rPr>
              <w:t>).</w:t>
            </w:r>
          </w:p>
          <w:p w:rsidR="00727F8D" w:rsidRDefault="00D72B7C">
            <w:pPr>
              <w:numPr>
                <w:ilvl w:val="0"/>
                <w:numId w:val="3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sz w:val="22"/>
                <w:rtl/>
                <w:lang w:bidi="fa-IR"/>
              </w:rPr>
              <w:t>ماهیت و چگونگی رشد اسکلتال قبل از تولد در ناحیه کرانیوفاسیال را شرح دهد</w:t>
            </w:r>
            <w:r>
              <w:rPr>
                <w:b/>
                <w:bCs/>
                <w:sz w:val="22"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3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sz w:val="22"/>
                <w:rtl/>
                <w:lang w:bidi="fa-IR"/>
              </w:rPr>
              <w:t>نظریه</w:t>
            </w:r>
            <w:r>
              <w:rPr>
                <w:b/>
                <w:bCs/>
                <w:sz w:val="22"/>
                <w:rtl/>
                <w:lang w:bidi="fa-IR"/>
              </w:rPr>
              <w:softHyphen/>
            </w:r>
            <w:r>
              <w:rPr>
                <w:b/>
                <w:bCs/>
                <w:sz w:val="22"/>
                <w:rtl/>
                <w:lang w:bidi="fa-IR"/>
              </w:rPr>
              <w:t xml:space="preserve">های متفاوت مکانیسم رشد و نحوه کنترل آن را </w:t>
            </w:r>
            <w:r>
              <w:rPr>
                <w:b/>
                <w:bCs/>
                <w:sz w:val="22"/>
                <w:rtl/>
                <w:lang w:bidi="fa-IR"/>
              </w:rPr>
              <w:t>بازگو کند</w:t>
            </w:r>
            <w:r>
              <w:rPr>
                <w:b/>
                <w:bCs/>
                <w:sz w:val="22"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3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روند تکامل کرانیوفاسیال را در دوره رشدی بعد از تولد بازگو کند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3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الگوی کلی رشد و تکامل در دنتیشن شیری و دائمی را شرح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3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محل و انواع رشد در ناحیه کرانیوفاسیال را شرح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3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الگوهای مختلف رشد استخوان را بیان کند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napToGrid w:val="0"/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napToGrid w:val="0"/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سخنرانی و تشویق دانشجویان برای مشارکت بیشتر و پاسخ به سوالات 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ارائه سمینار و 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هر جلسه </w:t>
            </w:r>
            <w:r>
              <w:rPr>
                <w:b/>
                <w:bCs/>
                <w:lang w:bidi="fa-IR"/>
              </w:rPr>
              <w:t>1</w:t>
            </w:r>
            <w:r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rtl/>
                <w:lang w:bidi="fa-IR"/>
              </w:rPr>
              <w:t xml:space="preserve">ساعت و </w:t>
            </w:r>
            <w:r>
              <w:rPr>
                <w:b/>
                <w:bCs/>
                <w:lang w:bidi="fa-IR"/>
              </w:rPr>
              <w:t>15</w:t>
            </w:r>
            <w:r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rtl/>
                <w:lang w:bidi="fa-IR"/>
              </w:rPr>
              <w:t>دقیقه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ویدیو پروژکتور </w:t>
            </w: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rtl/>
                <w:lang w:val="fil-PH" w:bidi="fa-IR"/>
              </w:rPr>
              <w:t>(</w:t>
            </w:r>
            <w:r>
              <w:rPr>
                <w:b/>
                <w:bCs/>
                <w:lang w:val="fil-PH" w:bidi="fa-IR"/>
              </w:rPr>
              <w:t>powerpoint</w:t>
            </w:r>
            <w:r>
              <w:rPr>
                <w:b/>
                <w:bCs/>
                <w:rtl/>
                <w:lang w:val="fil-PH" w:bidi="fa-IR"/>
              </w:rPr>
              <w:t>)</w:t>
            </w: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10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نظر استاد </w:t>
            </w:r>
            <w:r>
              <w:rPr>
                <w:b/>
                <w:bCs/>
                <w:rtl/>
                <w:lang w:bidi="fa-IR"/>
              </w:rPr>
              <w:t>(</w:t>
            </w:r>
            <w:r>
              <w:rPr>
                <w:b/>
                <w:bCs/>
                <w:rtl/>
                <w:lang w:bidi="fa-IR"/>
              </w:rPr>
              <w:t xml:space="preserve">چک </w:t>
            </w:r>
            <w:r>
              <w:rPr>
                <w:b/>
                <w:bCs/>
                <w:rtl/>
                <w:lang w:bidi="fa-IR"/>
              </w:rPr>
              <w:t>لیست</w:t>
            </w:r>
            <w:r>
              <w:rPr>
                <w:b/>
                <w:bCs/>
                <w:rtl/>
                <w:lang w:bidi="fa-IR"/>
              </w:rPr>
              <w:t xml:space="preserve">) 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727F8D">
        <w:trPr>
          <w:trHeight w:val="1000"/>
          <w:jc w:val="right"/>
        </w:trPr>
        <w:tc>
          <w:tcPr>
            <w:tcW w:w="15109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 w:rsidP="003672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جلسه ششم وهفتم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-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مدرس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 w:rsidR="0036722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احمد بهروزیان</w:t>
            </w:r>
            <w:r>
              <w:rPr>
                <w:b/>
                <w:bCs/>
                <w:rtl/>
                <w:lang w:bidi="fa-IR"/>
              </w:rPr>
              <w:t xml:space="preserve">                             </w:t>
            </w:r>
          </w:p>
          <w:p w:rsidR="00727F8D" w:rsidRDefault="00D72B7C">
            <w:pPr>
              <w:rPr>
                <w:b/>
                <w:bCs/>
                <w:lang w:bidi="fa-IR"/>
              </w:rPr>
            </w:pP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آشنایی با دستگاه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های متحرک ارتودنسی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</w:tr>
      <w:tr w:rsidR="00727F8D">
        <w:trPr>
          <w:trHeight w:val="740"/>
          <w:jc w:val="right"/>
        </w:trPr>
        <w:tc>
          <w:tcPr>
            <w:tcW w:w="37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727F8D">
            <w:pPr>
              <w:bidi w:val="0"/>
              <w:snapToGrid w:val="0"/>
              <w:rPr>
                <w:b/>
                <w:bCs/>
                <w:sz w:val="32"/>
                <w:szCs w:val="32"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روش ارزیابی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727F8D">
        <w:trPr>
          <w:jc w:val="right"/>
        </w:trPr>
        <w:tc>
          <w:tcPr>
            <w:tcW w:w="37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27F8D" w:rsidRDefault="00727F8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napToGrid w:val="0"/>
              <w:spacing w:line="276" w:lineRule="auto"/>
              <w:ind w:left="360" w:hanging="164"/>
              <w:rPr>
                <w:b/>
                <w:bCs/>
                <w:sz w:val="22"/>
                <w:szCs w:val="32"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b/>
                <w:bCs/>
                <w:sz w:val="22"/>
                <w:rtl/>
                <w:lang w:bidi="fa-IR"/>
              </w:rPr>
              <w:t xml:space="preserve">انتظار می رود درپایان جلسه دانشجو </w:t>
            </w:r>
            <w:r>
              <w:rPr>
                <w:b/>
                <w:bCs/>
                <w:sz w:val="22"/>
                <w:rtl/>
                <w:lang w:bidi="fa-IR"/>
              </w:rPr>
              <w:t>: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727F8D" w:rsidRDefault="00D72B7C">
            <w:pPr>
              <w:numPr>
                <w:ilvl w:val="0"/>
                <w:numId w:val="4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sz w:val="22"/>
                <w:rtl/>
                <w:lang w:bidi="fa-IR"/>
              </w:rPr>
              <w:t xml:space="preserve">تاریخچه </w:t>
            </w:r>
            <w:r>
              <w:rPr>
                <w:b/>
                <w:bCs/>
                <w:sz w:val="22"/>
                <w:lang w:bidi="fa-IR"/>
              </w:rPr>
              <w:t>aligner</w:t>
            </w:r>
            <w:r>
              <w:rPr>
                <w:b/>
                <w:bCs/>
                <w:sz w:val="22"/>
                <w:rtl/>
                <w:lang w:bidi="fa-IR"/>
              </w:rPr>
              <w:t>های فعال را شرح دهد</w:t>
            </w:r>
            <w:r>
              <w:rPr>
                <w:b/>
                <w:bCs/>
                <w:sz w:val="22"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4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sz w:val="22"/>
                <w:rtl/>
                <w:lang w:bidi="fa-IR"/>
              </w:rPr>
              <w:t>انواع اپلاینس‌های متحرک ارتودنسی را برشمرد</w:t>
            </w:r>
            <w:r>
              <w:rPr>
                <w:b/>
                <w:bCs/>
                <w:sz w:val="22"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4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sz w:val="22"/>
                <w:rtl/>
                <w:lang w:bidi="fa-IR"/>
              </w:rPr>
              <w:t>کاربرد اپلاینس</w:t>
            </w:r>
            <w:r>
              <w:rPr>
                <w:b/>
                <w:bCs/>
                <w:sz w:val="22"/>
                <w:rtl/>
                <w:lang w:bidi="fa-IR"/>
              </w:rPr>
              <w:softHyphen/>
            </w:r>
            <w:r>
              <w:rPr>
                <w:b/>
                <w:bCs/>
                <w:sz w:val="22"/>
                <w:rtl/>
                <w:lang w:bidi="fa-IR"/>
              </w:rPr>
              <w:t>های اکسپنشن و نحوه عملکردشان را بازگو کند</w:t>
            </w:r>
            <w:r>
              <w:rPr>
                <w:b/>
                <w:bCs/>
                <w:sz w:val="22"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4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sz w:val="22"/>
                <w:rtl/>
                <w:lang w:bidi="fa-IR"/>
              </w:rPr>
              <w:t>اپلاینس</w:t>
            </w:r>
            <w:r>
              <w:rPr>
                <w:b/>
                <w:bCs/>
                <w:sz w:val="22"/>
                <w:rtl/>
                <w:lang w:bidi="fa-IR"/>
              </w:rPr>
              <w:softHyphen/>
            </w:r>
            <w:r>
              <w:rPr>
                <w:b/>
                <w:bCs/>
                <w:sz w:val="22"/>
                <w:rtl/>
                <w:lang w:bidi="fa-IR"/>
              </w:rPr>
              <w:t>های دارای فنر برای حرکت دندانی را توضیح دهد</w:t>
            </w:r>
            <w:r>
              <w:rPr>
                <w:b/>
                <w:bCs/>
                <w:sz w:val="22"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4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مفهوم اپلاینس فانکشنال و </w:t>
            </w:r>
            <w:r>
              <w:rPr>
                <w:b/>
                <w:bCs/>
                <w:rtl/>
                <w:lang w:bidi="fa-IR"/>
              </w:rPr>
              <w:t>کاربرد آن را شرح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4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انواع اپلاینس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b/>
                <w:bCs/>
                <w:rtl/>
                <w:lang w:bidi="fa-IR"/>
              </w:rPr>
              <w:t>های فانکشنال و اجزاء آن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b/>
                <w:bCs/>
                <w:rtl/>
                <w:lang w:bidi="fa-IR"/>
              </w:rPr>
              <w:t>ها را توضیح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4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نحوه طراحی دستگاه‌ متحرک ارتودنسی را شرح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napToGrid w:val="0"/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napToGrid w:val="0"/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سخنرانی و تشویق دانشجویان برای مشارکت بیشتر و پاسخ به سوالات 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ارائه سمینار و 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هر جلسه </w:t>
            </w:r>
            <w:r>
              <w:rPr>
                <w:b/>
                <w:bCs/>
                <w:lang w:bidi="fa-IR"/>
              </w:rPr>
              <w:t>1</w:t>
            </w:r>
            <w:r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rtl/>
                <w:lang w:bidi="fa-IR"/>
              </w:rPr>
              <w:t xml:space="preserve">ساعت و </w:t>
            </w:r>
            <w:r>
              <w:rPr>
                <w:b/>
                <w:bCs/>
                <w:lang w:bidi="fa-IR"/>
              </w:rPr>
              <w:t>15</w:t>
            </w:r>
            <w:r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rtl/>
                <w:lang w:bidi="fa-IR"/>
              </w:rPr>
              <w:t>دقیقه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ویدیو پروژکتور </w:t>
            </w: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rtl/>
                <w:lang w:val="fil-PH" w:bidi="fa-IR"/>
              </w:rPr>
              <w:t>(</w:t>
            </w:r>
            <w:r>
              <w:rPr>
                <w:b/>
                <w:bCs/>
                <w:lang w:val="fil-PH" w:bidi="fa-IR"/>
              </w:rPr>
              <w:t>powerpoint</w:t>
            </w:r>
            <w:r>
              <w:rPr>
                <w:b/>
                <w:bCs/>
                <w:rtl/>
                <w:lang w:val="fil-PH" w:bidi="fa-IR"/>
              </w:rPr>
              <w:t>)</w:t>
            </w: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10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نظر استاد </w:t>
            </w:r>
            <w:r>
              <w:rPr>
                <w:b/>
                <w:bCs/>
                <w:rtl/>
                <w:lang w:bidi="fa-IR"/>
              </w:rPr>
              <w:t>(</w:t>
            </w:r>
            <w:r>
              <w:rPr>
                <w:b/>
                <w:bCs/>
                <w:rtl/>
                <w:lang w:bidi="fa-IR"/>
              </w:rPr>
              <w:t>چک لیست</w:t>
            </w:r>
            <w:r>
              <w:rPr>
                <w:b/>
                <w:bCs/>
                <w:rtl/>
                <w:lang w:bidi="fa-IR"/>
              </w:rPr>
              <w:t xml:space="preserve">) 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727F8D">
        <w:trPr>
          <w:trHeight w:val="1000"/>
          <w:jc w:val="right"/>
        </w:trPr>
        <w:tc>
          <w:tcPr>
            <w:tcW w:w="15109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 w:rsidP="003672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جلسه هشتم، نهم و دهم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-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مدرس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36722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احمد بهروزیان</w:t>
            </w:r>
          </w:p>
          <w:p w:rsidR="00727F8D" w:rsidRDefault="00D72B7C">
            <w:pPr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آشنایی با مراحل اولیه تکامل، تکامل اکلوژن، دندان ها و فانکشن دهان</w:t>
            </w:r>
          </w:p>
          <w:p w:rsidR="00727F8D" w:rsidRDefault="00727F8D">
            <w:pPr>
              <w:rPr>
                <w:b/>
                <w:bCs/>
                <w:sz w:val="32"/>
                <w:szCs w:val="32"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727F8D">
        <w:trPr>
          <w:trHeight w:val="740"/>
          <w:jc w:val="right"/>
        </w:trPr>
        <w:tc>
          <w:tcPr>
            <w:tcW w:w="37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727F8D">
            <w:pPr>
              <w:bidi w:val="0"/>
              <w:snapToGrid w:val="0"/>
              <w:rPr>
                <w:b/>
                <w:bCs/>
                <w:sz w:val="32"/>
                <w:szCs w:val="32"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روش ارزیابی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727F8D">
        <w:trPr>
          <w:jc w:val="right"/>
        </w:trPr>
        <w:tc>
          <w:tcPr>
            <w:tcW w:w="37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27F8D" w:rsidRDefault="00727F8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napToGrid w:val="0"/>
              <w:spacing w:line="276" w:lineRule="auto"/>
              <w:ind w:left="360" w:hanging="164"/>
              <w:rPr>
                <w:b/>
                <w:bCs/>
                <w:sz w:val="22"/>
                <w:szCs w:val="32"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b/>
                <w:bCs/>
                <w:sz w:val="22"/>
                <w:rtl/>
                <w:lang w:bidi="fa-IR"/>
              </w:rPr>
              <w:t>انتظار می رود درپایان جلسه دانشجو بتواند</w:t>
            </w:r>
            <w:r>
              <w:rPr>
                <w:b/>
                <w:bCs/>
                <w:sz w:val="22"/>
                <w:rtl/>
                <w:lang w:bidi="fa-IR"/>
              </w:rPr>
              <w:t>: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727F8D" w:rsidRDefault="00D72B7C">
            <w:pPr>
              <w:numPr>
                <w:ilvl w:val="0"/>
                <w:numId w:val="5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عوامل تأثیرگذار بر</w:t>
            </w:r>
            <w:r>
              <w:rPr>
                <w:b/>
                <w:bCs/>
                <w:rtl/>
                <w:lang w:bidi="fa-IR"/>
              </w:rPr>
              <w:t xml:space="preserve"> تکامل را شرح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5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تکامل فیزیکی را در دوره کودکی توصیف کند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5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رابطه سن تکاملی اسکلتی و سایر انواع سن تکاملی را شرح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5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زمان شکل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b/>
                <w:bCs/>
                <w:rtl/>
                <w:lang w:bidi="fa-IR"/>
              </w:rPr>
              <w:t>گیری و رویش دندان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b/>
                <w:bCs/>
                <w:rtl/>
                <w:lang w:bidi="fa-IR"/>
              </w:rPr>
              <w:t>های شیری را بازگو کند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5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سیر شکل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b/>
                <w:bCs/>
                <w:rtl/>
                <w:lang w:bidi="fa-IR"/>
              </w:rPr>
              <w:t>گیری الگوی جویدن نوزادی و نیز الگوی جویدن بالغین را شرح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5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نحوه شکل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b/>
                <w:bCs/>
                <w:rtl/>
                <w:lang w:bidi="fa-IR"/>
              </w:rPr>
              <w:t>گیری فانکش</w:t>
            </w:r>
            <w:r>
              <w:rPr>
                <w:b/>
                <w:bCs/>
                <w:rtl/>
                <w:lang w:bidi="fa-IR"/>
              </w:rPr>
              <w:t>ن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b/>
                <w:bCs/>
                <w:rtl/>
                <w:lang w:bidi="fa-IR"/>
              </w:rPr>
              <w:t>های دهان را بازگو کند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5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eastAsia="Arial"/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rtl/>
                <w:lang w:bidi="fa-IR"/>
              </w:rPr>
              <w:t>سیر تکامل بلع نوزادی و بلع بالغین را توضیح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5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نحوه تشخیص سن دندانی را شرح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5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سیر رویش دندانهای دائمی را شرح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5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الگوهای توزیع فضا در جایگزینی انسیزورهای شیری را شرح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5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الگوهای توزیع فضا در جایگزینی کانین و مولرهای شیری را ش</w:t>
            </w:r>
            <w:r>
              <w:rPr>
                <w:b/>
                <w:bCs/>
                <w:rtl/>
                <w:lang w:bidi="fa-IR"/>
              </w:rPr>
              <w:t>رح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</w:tc>
        <w:tc>
          <w:tcPr>
            <w:tcW w:w="1564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napToGrid w:val="0"/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napToGrid w:val="0"/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سخنرانی و تشویق دانشجویان برای مشارکت بیشتر و پاسخ به سوالات 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ارائه سمینار و 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هر جلسه </w:t>
            </w:r>
            <w:r>
              <w:rPr>
                <w:b/>
                <w:bCs/>
                <w:lang w:bidi="fa-IR"/>
              </w:rPr>
              <w:t>1</w:t>
            </w:r>
            <w:r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rtl/>
                <w:lang w:bidi="fa-IR"/>
              </w:rPr>
              <w:t xml:space="preserve">ساعت </w:t>
            </w:r>
            <w:r>
              <w:rPr>
                <w:b/>
                <w:bCs/>
                <w:rtl/>
                <w:lang w:bidi="fa-IR"/>
              </w:rPr>
              <w:t xml:space="preserve">و </w:t>
            </w:r>
            <w:r>
              <w:rPr>
                <w:b/>
                <w:bCs/>
                <w:lang w:bidi="fa-IR"/>
              </w:rPr>
              <w:t>15</w:t>
            </w:r>
            <w:r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rtl/>
                <w:lang w:bidi="fa-IR"/>
              </w:rPr>
              <w:t>دقیقه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ویدیو پروژکتور</w:t>
            </w: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rtl/>
                <w:lang w:val="fil-PH" w:bidi="fa-IR"/>
              </w:rPr>
              <w:t>(</w:t>
            </w:r>
            <w:r>
              <w:rPr>
                <w:b/>
                <w:bCs/>
                <w:lang w:val="fil-PH" w:bidi="fa-IR"/>
              </w:rPr>
              <w:t>powerpoint</w:t>
            </w:r>
            <w:r>
              <w:rPr>
                <w:b/>
                <w:bCs/>
                <w:rtl/>
                <w:lang w:val="fil-PH" w:bidi="fa-IR"/>
              </w:rPr>
              <w:t>)</w:t>
            </w: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10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نظر استاد </w:t>
            </w:r>
            <w:r>
              <w:rPr>
                <w:b/>
                <w:bCs/>
                <w:rtl/>
                <w:lang w:bidi="fa-IR"/>
              </w:rPr>
              <w:t>(</w:t>
            </w:r>
            <w:r>
              <w:rPr>
                <w:b/>
                <w:bCs/>
                <w:rtl/>
                <w:lang w:bidi="fa-IR"/>
              </w:rPr>
              <w:t>چک لیست</w:t>
            </w:r>
            <w:r>
              <w:rPr>
                <w:b/>
                <w:bCs/>
                <w:rtl/>
                <w:lang w:bidi="fa-IR"/>
              </w:rPr>
              <w:t>)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727F8D">
        <w:trPr>
          <w:trHeight w:val="1000"/>
          <w:jc w:val="right"/>
        </w:trPr>
        <w:tc>
          <w:tcPr>
            <w:tcW w:w="15109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 w:rsidP="003672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جلسه یازدهم و دوازدهم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-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مدرس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36722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پرستو نسترین</w:t>
            </w:r>
          </w:p>
          <w:p w:rsidR="00727F8D" w:rsidRDefault="00D72B7C">
            <w:pPr>
              <w:rPr>
                <w:b/>
                <w:bCs/>
                <w:lang w:bidi="fa-IR"/>
              </w:rPr>
            </w:pP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آشنایی با مراحل پایانی رشد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727F8D">
        <w:trPr>
          <w:trHeight w:val="740"/>
          <w:jc w:val="right"/>
        </w:trPr>
        <w:tc>
          <w:tcPr>
            <w:tcW w:w="37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727F8D">
            <w:pPr>
              <w:bidi w:val="0"/>
              <w:snapToGrid w:val="0"/>
              <w:rPr>
                <w:b/>
                <w:bCs/>
                <w:sz w:val="32"/>
                <w:szCs w:val="32"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روش ارزیابی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727F8D">
        <w:trPr>
          <w:jc w:val="right"/>
        </w:trPr>
        <w:tc>
          <w:tcPr>
            <w:tcW w:w="37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27F8D" w:rsidRDefault="00727F8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napToGrid w:val="0"/>
              <w:spacing w:line="276" w:lineRule="auto"/>
              <w:ind w:left="360" w:hanging="164"/>
              <w:rPr>
                <w:b/>
                <w:bCs/>
                <w:sz w:val="22"/>
                <w:szCs w:val="32"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b/>
                <w:bCs/>
                <w:sz w:val="22"/>
                <w:rtl/>
                <w:lang w:bidi="fa-IR"/>
              </w:rPr>
              <w:t>انتظار می رود درپایان جلسه دانشجو بتواند</w:t>
            </w:r>
            <w:r>
              <w:rPr>
                <w:b/>
                <w:bCs/>
                <w:sz w:val="22"/>
                <w:rtl/>
                <w:lang w:bidi="fa-IR"/>
              </w:rPr>
              <w:t>: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</w:p>
          <w:p w:rsidR="00727F8D" w:rsidRDefault="00D72B7C">
            <w:pPr>
              <w:numPr>
                <w:ilvl w:val="0"/>
                <w:numId w:val="2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سیر بلوغ و تکامل جنسی را شرح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2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علائم شروع بلوغ را شرح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2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الگوی تغییرات در کمپلکس دنتوفاسیال را در اواخر دوره رشد شرح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2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موقعیت زمانی بیمار ارتودنسی را نسبت به پیک رشد تشخیص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2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سیر تغییرات </w:t>
            </w:r>
            <w:r>
              <w:rPr>
                <w:b/>
                <w:bCs/>
                <w:rtl/>
                <w:lang w:bidi="fa-IR"/>
              </w:rPr>
              <w:t>کندی که در مجموعه کرانیوفاسیال بالغین رخ می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b/>
                <w:bCs/>
                <w:rtl/>
                <w:lang w:bidi="fa-IR"/>
              </w:rPr>
              <w:t>دهد شرح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2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الگوی چرخش‌های فکی را شرح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2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تغییرات بافت نرم را در اواخر تکامل و بزرگشالی بیان کند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2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تغییرات ناشی از افزایش سن را در بافت‌های دندانی شرح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735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727F8D" w:rsidRDefault="00727F8D">
            <w:pPr>
              <w:bidi w:val="0"/>
              <w:rPr>
                <w:b/>
                <w:bCs/>
                <w:lang w:bidi="fa-IR"/>
              </w:rPr>
            </w:pPr>
          </w:p>
          <w:p w:rsidR="00727F8D" w:rsidRDefault="00727F8D">
            <w:pPr>
              <w:bidi w:val="0"/>
              <w:rPr>
                <w:b/>
                <w:bCs/>
                <w:lang w:bidi="fa-IR"/>
              </w:rPr>
            </w:pPr>
          </w:p>
          <w:p w:rsidR="00727F8D" w:rsidRDefault="00727F8D">
            <w:pPr>
              <w:bidi w:val="0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napToGrid w:val="0"/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napToGrid w:val="0"/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سخنرانی و تشویق دانشجویان برای مشارکت بیشتر و پاسخ به سوالات 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ارائه سمینار و 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هر جلسه </w:t>
            </w:r>
            <w:r>
              <w:rPr>
                <w:b/>
                <w:bCs/>
                <w:lang w:bidi="fa-IR"/>
              </w:rPr>
              <w:t>1</w:t>
            </w:r>
            <w:r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rtl/>
                <w:lang w:bidi="fa-IR"/>
              </w:rPr>
              <w:t xml:space="preserve">ساعت و </w:t>
            </w:r>
            <w:r>
              <w:rPr>
                <w:b/>
                <w:bCs/>
                <w:lang w:bidi="fa-IR"/>
              </w:rPr>
              <w:t>15</w:t>
            </w:r>
            <w:r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rtl/>
                <w:lang w:bidi="fa-IR"/>
              </w:rPr>
              <w:t>دقیقه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ویدیو پروژکتور </w:t>
            </w: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rtl/>
                <w:lang w:val="fil-PH" w:bidi="fa-IR"/>
              </w:rPr>
              <w:t>(</w:t>
            </w:r>
            <w:r>
              <w:rPr>
                <w:b/>
                <w:bCs/>
                <w:lang w:val="fil-PH" w:bidi="fa-IR"/>
              </w:rPr>
              <w:t>powerpoint</w:t>
            </w:r>
            <w:r>
              <w:rPr>
                <w:b/>
                <w:bCs/>
                <w:rtl/>
                <w:lang w:val="fil-PH" w:bidi="fa-IR"/>
              </w:rPr>
              <w:t>)</w:t>
            </w: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10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نظر استاد </w:t>
            </w:r>
            <w:r>
              <w:rPr>
                <w:b/>
                <w:bCs/>
                <w:rtl/>
                <w:lang w:bidi="fa-IR"/>
              </w:rPr>
              <w:t>(</w:t>
            </w:r>
            <w:r>
              <w:rPr>
                <w:b/>
                <w:bCs/>
                <w:rtl/>
                <w:lang w:bidi="fa-IR"/>
              </w:rPr>
              <w:t>چک لیست</w:t>
            </w:r>
            <w:r>
              <w:rPr>
                <w:b/>
                <w:bCs/>
                <w:rtl/>
                <w:lang w:bidi="fa-IR"/>
              </w:rPr>
              <w:t xml:space="preserve">) 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727F8D">
        <w:trPr>
          <w:trHeight w:val="1000"/>
          <w:jc w:val="right"/>
        </w:trPr>
        <w:tc>
          <w:tcPr>
            <w:tcW w:w="15109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 w:rsidP="003672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جسه سیزدهم، چهاردهم و پانزدهم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-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مدرس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36722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پرستو نسترین</w:t>
            </w:r>
            <w:bookmarkStart w:id="0" w:name="_GoBack"/>
            <w:bookmarkEnd w:id="0"/>
            <w:r>
              <w:rPr>
                <w:b/>
                <w:bCs/>
                <w:rtl/>
                <w:lang w:bidi="fa-IR"/>
              </w:rPr>
              <w:t xml:space="preserve">                             </w:t>
            </w:r>
          </w:p>
          <w:p w:rsidR="00727F8D" w:rsidRDefault="00727F8D">
            <w:pPr>
              <w:rPr>
                <w:b/>
                <w:bCs/>
                <w:sz w:val="32"/>
                <w:szCs w:val="32"/>
                <w:lang w:bidi="fa-IR"/>
              </w:rPr>
            </w:pPr>
          </w:p>
          <w:p w:rsidR="00727F8D" w:rsidRDefault="00D72B7C">
            <w:pPr>
              <w:rPr>
                <w:b/>
                <w:bCs/>
                <w:lang w:bidi="fa-IR"/>
              </w:rPr>
            </w:pP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آشنایی با اتیولوژی مال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اکلوژن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ها</w:t>
            </w:r>
          </w:p>
        </w:tc>
      </w:tr>
      <w:tr w:rsidR="00727F8D">
        <w:trPr>
          <w:trHeight w:val="740"/>
          <w:jc w:val="right"/>
        </w:trPr>
        <w:tc>
          <w:tcPr>
            <w:tcW w:w="37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</w:tcPr>
          <w:p w:rsidR="00727F8D" w:rsidRDefault="00727F8D">
            <w:pPr>
              <w:bidi w:val="0"/>
              <w:snapToGrid w:val="0"/>
              <w:rPr>
                <w:b/>
                <w:bCs/>
                <w:sz w:val="32"/>
                <w:szCs w:val="32"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روش ارزیابی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727F8D">
        <w:trPr>
          <w:jc w:val="right"/>
        </w:trPr>
        <w:tc>
          <w:tcPr>
            <w:tcW w:w="37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27F8D" w:rsidRDefault="00727F8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napToGrid w:val="0"/>
              <w:spacing w:line="276" w:lineRule="auto"/>
              <w:ind w:left="360" w:hanging="164"/>
              <w:rPr>
                <w:b/>
                <w:bCs/>
                <w:sz w:val="22"/>
                <w:szCs w:val="32"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b/>
                <w:bCs/>
                <w:sz w:val="22"/>
                <w:rtl/>
                <w:lang w:bidi="fa-IR"/>
              </w:rPr>
              <w:t xml:space="preserve">انتظار می رود درپایان جلسه دانشجو </w:t>
            </w:r>
            <w:r>
              <w:rPr>
                <w:b/>
                <w:bCs/>
                <w:sz w:val="22"/>
                <w:rtl/>
                <w:lang w:bidi="fa-IR"/>
              </w:rPr>
              <w:t>: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727F8D" w:rsidRDefault="00D72B7C">
            <w:pPr>
              <w:numPr>
                <w:ilvl w:val="0"/>
                <w:numId w:val="7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تعریف اتیولوژی در مشکلات ارتودنسی را بازگو کند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7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نقش علل اختصاصی را در بروز مال‌اکلوژن شرح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7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نقش ژنتیک و محیط را در بروز مشکلات ارتودنسی شرح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7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sz w:val="22"/>
                <w:rtl/>
                <w:lang w:bidi="fa-IR"/>
              </w:rPr>
              <w:t xml:space="preserve">اختلالات منجر به دفرمیتی طی دوران </w:t>
            </w:r>
            <w:r>
              <w:rPr>
                <w:b/>
                <w:bCs/>
                <w:sz w:val="22"/>
                <w:lang w:bidi="fa-IR"/>
              </w:rPr>
              <w:t>Embryonic</w:t>
            </w:r>
            <w:r>
              <w:rPr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b/>
                <w:bCs/>
                <w:sz w:val="22"/>
                <w:rtl/>
                <w:lang w:bidi="fa-IR"/>
              </w:rPr>
              <w:t>را شرح دهد</w:t>
            </w:r>
            <w:r>
              <w:rPr>
                <w:b/>
                <w:bCs/>
                <w:sz w:val="22"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7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sz w:val="22"/>
                <w:rtl/>
                <w:lang w:bidi="fa-IR"/>
              </w:rPr>
              <w:t xml:space="preserve">اختلالات منجر به دفرمیتی طی دوران </w:t>
            </w:r>
            <w:r>
              <w:rPr>
                <w:b/>
                <w:bCs/>
                <w:sz w:val="22"/>
                <w:lang w:bidi="fa-IR"/>
              </w:rPr>
              <w:t>Fetal</w:t>
            </w:r>
            <w:r>
              <w:rPr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b/>
                <w:bCs/>
                <w:sz w:val="22"/>
                <w:rtl/>
                <w:lang w:bidi="fa-IR"/>
              </w:rPr>
              <w:t xml:space="preserve">و </w:t>
            </w:r>
            <w:r>
              <w:rPr>
                <w:b/>
                <w:bCs/>
                <w:sz w:val="22"/>
                <w:lang w:bidi="fa-IR"/>
              </w:rPr>
              <w:t>Perinatal</w:t>
            </w:r>
            <w:r>
              <w:rPr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b/>
                <w:bCs/>
                <w:sz w:val="22"/>
                <w:rtl/>
                <w:lang w:bidi="fa-IR"/>
              </w:rPr>
              <w:t>را شرح دهد</w:t>
            </w:r>
            <w:r>
              <w:rPr>
                <w:b/>
                <w:bCs/>
                <w:sz w:val="22"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7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اختلالات پیشرونده طی کودکی را بازگو کند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7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مفهموم تعادل در سیستم دندانی را شرح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7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اثرات تنفس دهانی بر تکامل را شرح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7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اثرات مکیدن انگشت و سایر عادات را بر تکامل دنتوفاسیال شرح دهد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7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خلاصه‌ای </w:t>
            </w:r>
            <w:r>
              <w:rPr>
                <w:b/>
                <w:bCs/>
                <w:rtl/>
                <w:lang w:bidi="fa-IR"/>
              </w:rPr>
              <w:t>از انواع سندرم‌های کرانیوفاسیال و اتیولوژی آنها را بازگو کند</w:t>
            </w:r>
            <w:r>
              <w:rPr>
                <w:b/>
                <w:bCs/>
                <w:rtl/>
                <w:lang w:bidi="fa-IR"/>
              </w:rPr>
              <w:t>.</w:t>
            </w:r>
          </w:p>
          <w:p w:rsidR="00727F8D" w:rsidRDefault="00D72B7C">
            <w:pPr>
              <w:numPr>
                <w:ilvl w:val="0"/>
                <w:numId w:val="7"/>
              </w:numPr>
              <w:tabs>
                <w:tab w:val="clear" w:pos="735"/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عوامل مؤثر در بروز شکاف لب و کام را بیان کند</w:t>
            </w:r>
            <w:r>
              <w:rPr>
                <w:b/>
                <w:bCs/>
                <w:rtl/>
                <w:lang w:bidi="fa-IR"/>
              </w:rPr>
              <w:t>.</w:t>
            </w:r>
          </w:p>
        </w:tc>
        <w:tc>
          <w:tcPr>
            <w:tcW w:w="1564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napToGrid w:val="0"/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napToGrid w:val="0"/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سخنرانی و تشویق دانشجویان برای مشارکت بیشتر و پاسخ به سوالات 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ارائه سمینار و 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هر جلسه </w:t>
            </w:r>
            <w:r>
              <w:rPr>
                <w:b/>
                <w:bCs/>
                <w:lang w:bidi="fa-IR"/>
              </w:rPr>
              <w:t>1</w:t>
            </w:r>
            <w:r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rtl/>
                <w:lang w:bidi="fa-IR"/>
              </w:rPr>
              <w:t xml:space="preserve">ساعت و </w:t>
            </w:r>
            <w:r>
              <w:rPr>
                <w:b/>
                <w:bCs/>
                <w:lang w:bidi="fa-IR"/>
              </w:rPr>
              <w:t>15</w:t>
            </w:r>
            <w:r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rtl/>
                <w:lang w:bidi="fa-IR"/>
              </w:rPr>
              <w:t>دقیقه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ویدیو پروژکتور </w:t>
            </w: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rtl/>
                <w:lang w:val="fil-PH" w:bidi="fa-IR"/>
              </w:rPr>
              <w:t>(</w:t>
            </w:r>
            <w:r>
              <w:rPr>
                <w:b/>
                <w:bCs/>
                <w:lang w:val="fil-PH" w:bidi="fa-IR"/>
              </w:rPr>
              <w:t>powerpoint</w:t>
            </w:r>
            <w:r>
              <w:rPr>
                <w:b/>
                <w:bCs/>
                <w:rtl/>
                <w:lang w:val="fil-PH" w:bidi="fa-IR"/>
              </w:rPr>
              <w:t>)</w:t>
            </w:r>
          </w:p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10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7F8D" w:rsidRDefault="00D7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نظر استاد </w:t>
            </w:r>
            <w:r>
              <w:rPr>
                <w:b/>
                <w:bCs/>
                <w:rtl/>
                <w:lang w:bidi="fa-IR"/>
              </w:rPr>
              <w:t>(</w:t>
            </w:r>
            <w:r>
              <w:rPr>
                <w:b/>
                <w:bCs/>
                <w:rtl/>
                <w:lang w:bidi="fa-IR"/>
              </w:rPr>
              <w:t>چک لیست</w:t>
            </w:r>
            <w:r>
              <w:rPr>
                <w:b/>
                <w:bCs/>
                <w:rtl/>
                <w:lang w:bidi="fa-IR"/>
              </w:rPr>
              <w:t xml:space="preserve">) </w:t>
            </w:r>
          </w:p>
          <w:p w:rsidR="00727F8D" w:rsidRDefault="00727F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</w:tbl>
    <w:p w:rsidR="00727F8D" w:rsidRDefault="00D72B7C">
      <w:pPr>
        <w:numPr>
          <w:ilvl w:val="0"/>
          <w:numId w:val="6"/>
        </w:numPr>
        <w:tabs>
          <w:tab w:val="clear" w:pos="720"/>
          <w:tab w:val="left" w:pos="-164"/>
          <w:tab w:val="left" w:pos="16"/>
          <w:tab w:val="left" w:pos="376"/>
          <w:tab w:val="center" w:pos="7568"/>
        </w:tabs>
        <w:ind w:left="-164" w:firstLine="164"/>
        <w:rPr>
          <w:b/>
          <w:bCs/>
          <w:lang w:bidi="fa-IR"/>
        </w:rPr>
      </w:pPr>
      <w:r>
        <w:rPr>
          <w:b/>
          <w:bCs/>
          <w:sz w:val="28"/>
          <w:szCs w:val="28"/>
          <w:rtl/>
          <w:lang w:bidi="fa-IR"/>
        </w:rPr>
        <w:t>منابع اصلی درس</w:t>
      </w:r>
      <w:r>
        <w:rPr>
          <w:b/>
          <w:bCs/>
          <w:rtl/>
          <w:lang w:bidi="fa-IR"/>
        </w:rPr>
        <w:t xml:space="preserve">( </w:t>
      </w:r>
      <w:r>
        <w:rPr>
          <w:b/>
          <w:bCs/>
          <w:rtl/>
          <w:lang w:bidi="fa-IR"/>
        </w:rPr>
        <w:t xml:space="preserve">رفرانس </w:t>
      </w:r>
      <w:r>
        <w:rPr>
          <w:b/>
          <w:bCs/>
          <w:rtl/>
          <w:lang w:bidi="fa-IR"/>
        </w:rPr>
        <w:t xml:space="preserve">): </w:t>
      </w:r>
      <w:r>
        <w:rPr>
          <w:b/>
          <w:bCs/>
          <w:lang w:bidi="fa-IR"/>
        </w:rPr>
        <w:t xml:space="preserve">Proffit </w:t>
      </w:r>
      <w:r>
        <w:rPr>
          <w:b/>
          <w:bCs/>
          <w:lang w:bidi="fa-IR"/>
        </w:rPr>
        <w:t>2019</w:t>
      </w:r>
    </w:p>
    <w:p w:rsidR="00727F8D" w:rsidRDefault="00727F8D">
      <w:pPr>
        <w:tabs>
          <w:tab w:val="left" w:pos="-164"/>
          <w:tab w:val="left" w:pos="16"/>
          <w:tab w:val="left" w:pos="376"/>
          <w:tab w:val="center" w:pos="7568"/>
        </w:tabs>
        <w:rPr>
          <w:b/>
          <w:bCs/>
          <w:lang w:bidi="fa-IR"/>
        </w:rPr>
      </w:pPr>
    </w:p>
    <w:sectPr w:rsidR="00727F8D">
      <w:footerReference w:type="default" r:id="rId8"/>
      <w:pgSz w:w="16838" w:h="11906" w:orient="landscape"/>
      <w:pgMar w:top="851" w:right="851" w:bottom="851" w:left="851" w:header="0" w:footer="709" w:gutter="0"/>
      <w:pgBorders>
        <w:top w:val="single" w:sz="12" w:space="17" w:color="000000" w:shadow="1"/>
        <w:left w:val="single" w:sz="12" w:space="17" w:color="000000" w:shadow="1"/>
        <w:bottom w:val="single" w:sz="12" w:space="9" w:color="000000" w:shadow="1"/>
        <w:right w:val="single" w:sz="12" w:space="17" w:color="000000" w:shadow="1"/>
      </w:pgBorders>
      <w:pgNumType w:start="1"/>
      <w:cols w:space="720"/>
      <w:formProt w:val="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B7C" w:rsidRDefault="00D72B7C">
      <w:r>
        <w:separator/>
      </w:r>
    </w:p>
  </w:endnote>
  <w:endnote w:type="continuationSeparator" w:id="0">
    <w:p w:rsidR="00D72B7C" w:rsidRDefault="00D7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F8D" w:rsidRDefault="00D72B7C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8" behindDoc="0" locked="0" layoutInCell="0" allowOverlap="1">
              <wp:simplePos x="0" y="0"/>
              <wp:positionH relativeFrom="column">
                <wp:align>left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7F8D" w:rsidRDefault="00D72B7C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tl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  <w:rtl/>
                            </w:rPr>
                            <w:fldChar w:fldCharType="separate"/>
                          </w:r>
                          <w:r w:rsidR="00367226">
                            <w:rPr>
                              <w:rStyle w:val="PageNumber"/>
                              <w:noProof/>
                              <w:rtl/>
                            </w:rPr>
                            <w:t>1</w:t>
                          </w:r>
                          <w:r>
                            <w:rPr>
                              <w:rStyle w:val="PageNumber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0;margin-top:.05pt;width:6.15pt;height:12.65pt;z-index:8;visibility:visible;mso-wrap-style:square;mso-wrap-distance-left:0;mso-wrap-distance-top:0;mso-wrap-distance-right:0;mso-wrap-distance-bottom:0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" o:allowincell="f" stroked="f">
              <v:fill opacity="0"/>
              <v:textbox inset="0,0,0,0">
                <w:txbxContent>
                  <w:p w:rsidR="00727F8D" w:rsidRDefault="00D72B7C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rtl/>
                      </w:rPr>
                      <w:fldChar w:fldCharType="begin"/>
                    </w:r>
                    <w:r>
                      <w:rPr>
                        <w:rStyle w:val="PageNumber"/>
                        <w:rtl/>
                      </w:rPr>
                      <w:instrText>PAGE</w:instrText>
                    </w:r>
                    <w:r>
                      <w:rPr>
                        <w:rStyle w:val="PageNumber"/>
                        <w:rtl/>
                      </w:rPr>
                      <w:fldChar w:fldCharType="separate"/>
                    </w:r>
                    <w:r w:rsidR="00367226">
                      <w:rPr>
                        <w:rStyle w:val="PageNumber"/>
                        <w:noProof/>
                        <w:rtl/>
                      </w:rPr>
                      <w:t>1</w:t>
                    </w:r>
                    <w:r>
                      <w:rPr>
                        <w:rStyle w:val="PageNumber"/>
                        <w:rtl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B7C" w:rsidRDefault="00D72B7C">
      <w:r>
        <w:separator/>
      </w:r>
    </w:p>
  </w:footnote>
  <w:footnote w:type="continuationSeparator" w:id="0">
    <w:p w:rsidR="00D72B7C" w:rsidRDefault="00D72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F80"/>
    <w:multiLevelType w:val="multilevel"/>
    <w:tmpl w:val="33FE25E0"/>
    <w:lvl w:ilvl="0">
      <w:start w:val="1"/>
      <w:numFmt w:val="decimal"/>
      <w:lvlText w:val="%1-"/>
      <w:lvlJc w:val="right"/>
      <w:pPr>
        <w:tabs>
          <w:tab w:val="num" w:pos="735"/>
        </w:tabs>
        <w:ind w:left="735" w:hanging="375"/>
      </w:pPr>
      <w:rPr>
        <w:sz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4B2BAA"/>
    <w:multiLevelType w:val="multilevel"/>
    <w:tmpl w:val="C9AEC058"/>
    <w:lvl w:ilvl="0">
      <w:start w:val="1"/>
      <w:numFmt w:val="decimal"/>
      <w:lvlText w:val="%1-"/>
      <w:lvlJc w:val="right"/>
      <w:pPr>
        <w:tabs>
          <w:tab w:val="num" w:pos="735"/>
        </w:tabs>
        <w:ind w:left="735" w:hanging="375"/>
      </w:pPr>
      <w:rPr>
        <w:sz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19503F"/>
    <w:multiLevelType w:val="multilevel"/>
    <w:tmpl w:val="76C27B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38B283A"/>
    <w:multiLevelType w:val="multilevel"/>
    <w:tmpl w:val="F4EE0562"/>
    <w:lvl w:ilvl="0">
      <w:start w:val="1"/>
      <w:numFmt w:val="decimal"/>
      <w:lvlText w:val="%1-"/>
      <w:lvlJc w:val="right"/>
      <w:pPr>
        <w:tabs>
          <w:tab w:val="num" w:pos="735"/>
        </w:tabs>
        <w:ind w:left="735" w:hanging="375"/>
      </w:pPr>
      <w:rPr>
        <w:sz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9A2F14"/>
    <w:multiLevelType w:val="multilevel"/>
    <w:tmpl w:val="BD6697A0"/>
    <w:lvl w:ilvl="0">
      <w:start w:val="1"/>
      <w:numFmt w:val="decimal"/>
      <w:lvlText w:val="%1-"/>
      <w:lvlJc w:val="right"/>
      <w:pPr>
        <w:tabs>
          <w:tab w:val="num" w:pos="735"/>
        </w:tabs>
        <w:ind w:left="735" w:hanging="375"/>
      </w:pPr>
      <w:rPr>
        <w:sz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AA4078"/>
    <w:multiLevelType w:val="multilevel"/>
    <w:tmpl w:val="EB1AE6A4"/>
    <w:lvl w:ilvl="0">
      <w:start w:val="1"/>
      <w:numFmt w:val="bullet"/>
      <w:lvlText w:val="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7A7897"/>
    <w:multiLevelType w:val="multilevel"/>
    <w:tmpl w:val="0E8436F0"/>
    <w:lvl w:ilvl="0">
      <w:start w:val="1"/>
      <w:numFmt w:val="decimal"/>
      <w:lvlText w:val="%1-"/>
      <w:lvlJc w:val="right"/>
      <w:pPr>
        <w:tabs>
          <w:tab w:val="num" w:pos="735"/>
        </w:tabs>
        <w:ind w:left="735" w:hanging="375"/>
      </w:pPr>
      <w:rPr>
        <w:sz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8F3D34"/>
    <w:multiLevelType w:val="multilevel"/>
    <w:tmpl w:val="58F652CE"/>
    <w:lvl w:ilvl="0">
      <w:start w:val="1"/>
      <w:numFmt w:val="decimal"/>
      <w:lvlText w:val="%1-"/>
      <w:lvlJc w:val="right"/>
      <w:pPr>
        <w:tabs>
          <w:tab w:val="num" w:pos="735"/>
        </w:tabs>
        <w:ind w:left="735" w:hanging="375"/>
      </w:pPr>
      <w:rPr>
        <w:sz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8D"/>
    <w:rsid w:val="00367226"/>
    <w:rsid w:val="00727F8D"/>
    <w:rsid w:val="00D7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8A750"/>
  <w15:docId w15:val="{291AF9AF-6E8C-4F10-B5AD-477A7570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ascii="Arial" w:eastAsia="Times New Roman" w:hAnsi="Arial" w:cs="Arial"/>
      <w:sz w:val="20"/>
      <w:szCs w:val="22"/>
      <w:lang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bidi w:val="0"/>
      <w:spacing w:before="280" w:after="280"/>
      <w:outlineLvl w:val="1"/>
    </w:pPr>
    <w:rPr>
      <w:rFonts w:eastAsia="MS Mincho;ＭＳ 明朝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sz w:val="3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3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32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sz w:val="3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sz w:val="32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sz w:val="3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32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  <w:rPr>
      <w:rFonts w:ascii="Wingdings" w:hAnsi="Wingdings" w:cs="Wingdings"/>
    </w:rPr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StrongEmphasis">
    <w:name w:val="Strong Emphasis"/>
    <w:qFormat/>
    <w:rPr>
      <w:b/>
      <w:bCs/>
    </w:rPr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qFormat/>
    <w:pPr>
      <w:spacing w:before="280" w:after="280" w:line="408" w:lineRule="atLeast"/>
    </w:pPr>
    <w:rPr>
      <w:rFonts w:ascii="Tahoma" w:hAnsi="Tahoma" w:cs="Tahoma"/>
      <w:sz w:val="17"/>
      <w:szCs w:val="17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992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Administrator</dc:creator>
  <cp:keywords> </cp:keywords>
  <dc:description/>
  <cp:lastModifiedBy>parastou nastarin</cp:lastModifiedBy>
  <cp:revision>29</cp:revision>
  <cp:lastPrinted>2010-06-23T15:07:00Z</cp:lastPrinted>
  <dcterms:created xsi:type="dcterms:W3CDTF">2019-10-13T07:41:00Z</dcterms:created>
  <dcterms:modified xsi:type="dcterms:W3CDTF">2021-02-12T17:00:00Z</dcterms:modified>
  <dc:language>en-US</dc:language>
</cp:coreProperties>
</file>