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6F25B4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6F25B4">
        <w:rPr>
          <w:rFonts w:hint="cs"/>
          <w:sz w:val="28"/>
          <w:szCs w:val="28"/>
          <w:rtl/>
          <w:lang w:bidi="fa-IR"/>
        </w:rPr>
        <w:t>3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18195923</w:t>
      </w:r>
      <w:r w:rsidR="006F25B4">
        <w:rPr>
          <w:rFonts w:hint="cs"/>
          <w:sz w:val="28"/>
          <w:szCs w:val="28"/>
          <w:rtl/>
          <w:lang w:bidi="fa-IR"/>
        </w:rPr>
        <w:t xml:space="preserve">9 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101A0B" w:rsidRPr="00760621" w:rsidRDefault="00101A0B" w:rsidP="00072EB9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072EB9">
        <w:rPr>
          <w:rFonts w:hint="cs"/>
          <w:sz w:val="28"/>
          <w:szCs w:val="28"/>
          <w:rtl/>
          <w:lang w:bidi="fa-IR"/>
        </w:rPr>
        <w:t xml:space="preserve">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441896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6F25B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دستیار با </w:t>
            </w:r>
            <w:r w:rsidR="006F25B4">
              <w:rPr>
                <w:rFonts w:hint="cs"/>
                <w:rtl/>
                <w:lang w:bidi="fa-IR"/>
              </w:rPr>
              <w:t xml:space="preserve">انواع هایپرپلازی </w:t>
            </w:r>
            <w:r w:rsidR="00441896">
              <w:rPr>
                <w:rFonts w:hint="cs"/>
                <w:rtl/>
                <w:lang w:bidi="fa-IR"/>
              </w:rPr>
              <w:t xml:space="preserve"> </w:t>
            </w:r>
            <w:r w:rsidR="00CD2D47">
              <w:rPr>
                <w:rFonts w:hint="cs"/>
                <w:rtl/>
                <w:lang w:bidi="fa-IR"/>
              </w:rPr>
              <w:t>آشنا شود</w:t>
            </w:r>
            <w:r w:rsidR="00CD2D47">
              <w:rPr>
                <w:lang w:bidi="fa-IR"/>
              </w:rPr>
              <w:t xml:space="preserve"> 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CD2D47" w:rsidRDefault="00101A0B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دستیار با </w:t>
            </w:r>
            <w:r w:rsidR="006F25B4">
              <w:rPr>
                <w:rFonts w:hint="cs"/>
                <w:rtl/>
                <w:lang w:bidi="fa-IR"/>
              </w:rPr>
              <w:t xml:space="preserve">تومور آملوبلاستوما </w:t>
            </w:r>
            <w:r>
              <w:rPr>
                <w:rFonts w:hint="cs"/>
                <w:rtl/>
                <w:lang w:bidi="fa-IR"/>
              </w:rPr>
              <w:t>آشنا شود</w:t>
            </w:r>
            <w:r w:rsidR="00CD2D47">
              <w:rPr>
                <w:rFonts w:hint="cs"/>
                <w:rtl/>
                <w:lang w:bidi="fa-IR"/>
              </w:rPr>
              <w:t xml:space="preserve">  و علایم رادیوگرافیک آن را به طور کامل شرح دهد.</w:t>
            </w:r>
          </w:p>
          <w:p w:rsidR="00101A0B" w:rsidRDefault="00101A0B" w:rsidP="006F25B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CD2D47" w:rsidRDefault="00101A0B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-</w:t>
            </w:r>
            <w:r w:rsidR="006F25B4">
              <w:rPr>
                <w:rFonts w:hint="cs"/>
                <w:rtl/>
                <w:lang w:bidi="fa-IR"/>
              </w:rPr>
              <w:t xml:space="preserve"> دستیار با تومور پیندبورگ آشنا شود</w:t>
            </w:r>
            <w:r w:rsidR="00CD2D47">
              <w:rPr>
                <w:rFonts w:hint="cs"/>
                <w:rtl/>
                <w:lang w:bidi="fa-IR"/>
              </w:rPr>
              <w:t xml:space="preserve">  و علایم رادیوگرافیک آن را به طور کامل شرح دهد.</w:t>
            </w:r>
          </w:p>
          <w:p w:rsidR="00101A0B" w:rsidRDefault="006F25B4" w:rsidP="006F25B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441896" w:rsidRDefault="00D7568F" w:rsidP="000F4EA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  <w:r w:rsidR="006F25B4">
              <w:rPr>
                <w:rFonts w:hint="cs"/>
                <w:rtl/>
                <w:lang w:bidi="fa-IR"/>
              </w:rPr>
              <w:t xml:space="preserve"> دستیار با تومور ادونتوما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 و </w:t>
            </w:r>
            <w:r w:rsidR="00CD2D47">
              <w:rPr>
                <w:rFonts w:hint="cs"/>
                <w:rtl/>
                <w:lang w:bidi="fa-IR"/>
              </w:rPr>
              <w:lastRenderedPageBreak/>
              <w:t>علایم رادیوگرافیک آن را به طور کامل شرح دهد.</w:t>
            </w: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441896" w:rsidRDefault="00441896" w:rsidP="000F4EA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</w:t>
            </w:r>
            <w:r w:rsidR="006F25B4">
              <w:rPr>
                <w:rFonts w:hint="cs"/>
                <w:rtl/>
                <w:lang w:bidi="fa-IR"/>
              </w:rPr>
              <w:t xml:space="preserve"> دستیار با تومور </w:t>
            </w:r>
            <w:r w:rsidR="00110CCB">
              <w:rPr>
                <w:rFonts w:hint="cs"/>
                <w:rtl/>
                <w:lang w:bidi="fa-IR"/>
              </w:rPr>
              <w:t>آم</w:t>
            </w:r>
            <w:r w:rsidR="006F25B4">
              <w:rPr>
                <w:rFonts w:hint="cs"/>
                <w:rtl/>
                <w:lang w:bidi="fa-IR"/>
              </w:rPr>
              <w:t>لوبلاستیک فیبروما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D7568F" w:rsidRDefault="00D7568F" w:rsidP="000F4EA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</w:t>
            </w:r>
            <w:r w:rsidR="006F25B4">
              <w:rPr>
                <w:rFonts w:hint="cs"/>
                <w:rtl/>
                <w:lang w:bidi="fa-IR"/>
              </w:rPr>
              <w:t xml:space="preserve"> دستیار با تومور آملوبلاستیک فیبرو ادنتوما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6F25B4" w:rsidRDefault="006F25B4" w:rsidP="00101A0B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دستیار با تومور </w:t>
            </w:r>
            <w:r>
              <w:rPr>
                <w:lang w:bidi="fa-IR"/>
              </w:rPr>
              <w:t>AOT</w:t>
            </w:r>
            <w:r>
              <w:rPr>
                <w:rFonts w:hint="cs"/>
                <w:rtl/>
                <w:lang w:bidi="fa-IR"/>
              </w:rPr>
              <w:t xml:space="preserve">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6F25B4" w:rsidRDefault="006F25B4" w:rsidP="000F4EA2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0F4EA2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دستیار با تومور میگزوما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 دستیار با تومور سمنتوما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  دستیار با تومور های خوش خیم با منشا عصبی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0F4EA2" w:rsidRDefault="000F4EA2" w:rsidP="006F25B4">
            <w:pPr>
              <w:jc w:val="lowKashida"/>
              <w:rPr>
                <w:rtl/>
                <w:lang w:bidi="fa-IR"/>
              </w:rPr>
            </w:pP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 دستیار با تومور مزودرمال آشنا شود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 را به طور کامل شرح دهد.</w:t>
            </w:r>
          </w:p>
          <w:p w:rsidR="006F25B4" w:rsidRDefault="006F25B4" w:rsidP="000F4EA2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0F4EA2">
            <w:pPr>
              <w:jc w:val="lowKashida"/>
              <w:rPr>
                <w:rtl/>
                <w:lang w:bidi="fa-IR"/>
              </w:rPr>
            </w:pPr>
          </w:p>
          <w:p w:rsidR="00CD2D47" w:rsidRDefault="006F25B4" w:rsidP="00CD2D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 دستیار با سندرم های مرتبط با تومورهای خوش خیم آشنا شود.</w:t>
            </w:r>
            <w:r w:rsidR="00CD2D47">
              <w:rPr>
                <w:rFonts w:hint="cs"/>
                <w:rtl/>
                <w:lang w:bidi="fa-IR"/>
              </w:rPr>
              <w:t xml:space="preserve"> و علایم رادیوگرافیک آنها را به طور کامل شرح دهد.</w:t>
            </w:r>
          </w:p>
          <w:p w:rsidR="006F25B4" w:rsidRPr="00F455CF" w:rsidRDefault="006F25B4" w:rsidP="006F25B4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0F4EA2" w:rsidRPr="00760621" w:rsidRDefault="000F4EA2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6F25B4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0F4EA2" w:rsidRDefault="000F4EA2" w:rsidP="00101A0B">
            <w:pPr>
              <w:rPr>
                <w:rtl/>
                <w:lang w:bidi="fa-IR"/>
              </w:rPr>
            </w:pPr>
          </w:p>
          <w:p w:rsidR="000F4EA2" w:rsidRPr="00760621" w:rsidRDefault="000F4EA2" w:rsidP="00101A0B">
            <w:pPr>
              <w:rPr>
                <w:rtl/>
                <w:lang w:bidi="fa-IR"/>
              </w:rPr>
            </w:pPr>
          </w:p>
          <w:p w:rsidR="00101A0B" w:rsidRPr="006F25B4" w:rsidRDefault="00D7568F" w:rsidP="006F25B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6F25B4" w:rsidRDefault="00D7568F" w:rsidP="006F25B4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F25B4" w:rsidRDefault="006F25B4" w:rsidP="006F25B4">
            <w:pPr>
              <w:rPr>
                <w:rtl/>
                <w:lang w:bidi="fa-IR"/>
              </w:rPr>
            </w:pPr>
          </w:p>
          <w:p w:rsidR="006F25B4" w:rsidRDefault="006F25B4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6F25B4" w:rsidRDefault="006F25B4" w:rsidP="006F25B4">
            <w:pPr>
              <w:rPr>
                <w:rtl/>
                <w:lang w:bidi="fa-IR"/>
              </w:rPr>
            </w:pPr>
          </w:p>
          <w:p w:rsidR="006F25B4" w:rsidRDefault="006F25B4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rtl/>
                <w:lang w:bidi="fa-IR"/>
              </w:rPr>
            </w:pPr>
          </w:p>
          <w:p w:rsidR="000F4EA2" w:rsidRDefault="000F4EA2" w:rsidP="006F25B4">
            <w:pPr>
              <w:rPr>
                <w:lang w:bidi="fa-IR"/>
              </w:rPr>
            </w:pPr>
          </w:p>
          <w:p w:rsidR="00E90B76" w:rsidRPr="00D7568F" w:rsidRDefault="00E90B76" w:rsidP="006F25B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0F4EA2" w:rsidRPr="00B83517" w:rsidTr="003B3675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0F4EA2" w:rsidRPr="00B83517" w:rsidTr="003B3675">
        <w:trPr>
          <w:trHeight w:val="882"/>
        </w:trPr>
        <w:tc>
          <w:tcPr>
            <w:tcW w:w="3888" w:type="dxa"/>
            <w:shd w:val="clear" w:color="auto" w:fill="auto"/>
          </w:tcPr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0F4EA2" w:rsidRPr="00B83517" w:rsidTr="003B3675">
        <w:trPr>
          <w:trHeight w:val="4493"/>
        </w:trPr>
        <w:tc>
          <w:tcPr>
            <w:tcW w:w="3888" w:type="dxa"/>
            <w:shd w:val="clear" w:color="auto" w:fill="auto"/>
          </w:tcPr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760621" w:rsidRDefault="000F4EA2" w:rsidP="003B3675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دستیار با دیسپلازی های استخوان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دستیار با مکایسم بیماری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- دستیار با  فیبروس دیسپلازی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دستیار با ضایعات استخوانی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دستیار با </w:t>
            </w:r>
            <w:r>
              <w:rPr>
                <w:lang w:bidi="fa-IR"/>
              </w:rPr>
              <w:t>CGCG</w:t>
            </w:r>
            <w:r>
              <w:rPr>
                <w:rFonts w:hint="cs"/>
                <w:rtl/>
                <w:lang w:bidi="fa-IR"/>
              </w:rPr>
              <w:t xml:space="preserve"> آشنا شود. و علایم </w:t>
            </w:r>
            <w:r>
              <w:rPr>
                <w:rFonts w:hint="cs"/>
                <w:rtl/>
                <w:lang w:bidi="fa-IR"/>
              </w:rPr>
              <w:lastRenderedPageBreak/>
              <w:t>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6- دستیار با </w:t>
            </w:r>
            <w:r>
              <w:rPr>
                <w:lang w:bidi="fa-IR"/>
              </w:rPr>
              <w:t>ABC</w:t>
            </w:r>
            <w:r>
              <w:rPr>
                <w:rFonts w:hint="cs"/>
                <w:rtl/>
                <w:lang w:bidi="fa-IR"/>
              </w:rPr>
              <w:t>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دستیار با چروبیسم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دستیار با بیماری پاژه آشنا شود. و علایم رادیوگرافیک آنها را به طور کامل شرح دهد.</w:t>
            </w: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 دستیار با هیستوسیتوز سلول لانگرلانس آشنا شود. و علایم رادیوگرافیک آنها را به طور کامل شرح دهد.</w:t>
            </w:r>
          </w:p>
          <w:p w:rsidR="000F4EA2" w:rsidRPr="00F455CF" w:rsidRDefault="000F4EA2" w:rsidP="003B3675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760621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760621" w:rsidRDefault="000F4EA2" w:rsidP="003B3675">
            <w:pPr>
              <w:rPr>
                <w:rtl/>
                <w:lang w:bidi="fa-IR"/>
              </w:rPr>
            </w:pP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760621" w:rsidRDefault="000F4EA2" w:rsidP="003B3675">
            <w:pPr>
              <w:rPr>
                <w:rtl/>
                <w:lang w:bidi="fa-IR"/>
              </w:rPr>
            </w:pPr>
          </w:p>
          <w:p w:rsidR="000F4EA2" w:rsidRPr="006F25B4" w:rsidRDefault="000F4EA2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Default="000F4EA2" w:rsidP="003B3675">
            <w:pPr>
              <w:rPr>
                <w:rtl/>
                <w:lang w:bidi="fa-IR"/>
              </w:rPr>
            </w:pPr>
          </w:p>
          <w:p w:rsidR="000F4EA2" w:rsidRPr="00D7568F" w:rsidRDefault="000F4EA2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760621" w:rsidRDefault="000F4EA2" w:rsidP="003B3675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0F4EA2" w:rsidRPr="00B83517" w:rsidRDefault="000F4EA2" w:rsidP="003B3675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0F4EA2" w:rsidRPr="00760621" w:rsidRDefault="000F4EA2" w:rsidP="003B3675">
            <w:pPr>
              <w:rPr>
                <w:rtl/>
                <w:lang w:bidi="fa-IR"/>
              </w:rPr>
            </w:pPr>
          </w:p>
          <w:p w:rsidR="000F4EA2" w:rsidRPr="00B83517" w:rsidRDefault="000F4EA2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0F4EA2" w:rsidRPr="00B83517" w:rsidRDefault="000F4EA2" w:rsidP="003B3675">
            <w:pPr>
              <w:jc w:val="lowKashida"/>
              <w:rPr>
                <w:rtl/>
                <w:lang w:bidi="fa-IR"/>
              </w:rPr>
            </w:pPr>
          </w:p>
          <w:p w:rsidR="000F4EA2" w:rsidRPr="00B83517" w:rsidRDefault="000F4EA2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0F4EA2" w:rsidRDefault="000F4EA2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p w:rsidR="00151C56" w:rsidRDefault="00151C56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51C56" w:rsidRPr="00B83517" w:rsidTr="003B3675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151C56" w:rsidRPr="00B83517" w:rsidTr="003B3675">
        <w:trPr>
          <w:trHeight w:val="882"/>
        </w:trPr>
        <w:tc>
          <w:tcPr>
            <w:tcW w:w="3888" w:type="dxa"/>
            <w:shd w:val="clear" w:color="auto" w:fill="auto"/>
          </w:tcPr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51C56" w:rsidRPr="00B83517" w:rsidTr="003B3675">
        <w:trPr>
          <w:trHeight w:val="4493"/>
        </w:trPr>
        <w:tc>
          <w:tcPr>
            <w:tcW w:w="3888" w:type="dxa"/>
            <w:shd w:val="clear" w:color="auto" w:fill="auto"/>
          </w:tcPr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Pr="00760621" w:rsidRDefault="00151C56" w:rsidP="003B3675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دستیار با مکانیزم بدخیمی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دستیار با تصویربرداری کاربردی در بدخیمی ها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- دستیار با انواع کارسینوما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دستیار با انواع تومورهای متاستاتیک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دستیار با نواع سارکوم ها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با بدخیمی های سیستم هماتوپوتیک آشنا شود. و علایم رادیوگرافیک آنها را به طور کامل شرح دهد..</w:t>
            </w: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Pr="00F455CF" w:rsidRDefault="00151C56" w:rsidP="003B3675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7- دستیار با رادیوگرافی دندانی بعد از رادیوتراپی آشنا شود. و علایم رادیوگرافیک آنها را به طور کامل شرح دهد..</w:t>
            </w:r>
          </w:p>
          <w:p w:rsidR="00151C56" w:rsidRPr="00F455CF" w:rsidRDefault="00151C56" w:rsidP="003B3675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Pr="00760621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Pr="00760621" w:rsidRDefault="00151C56" w:rsidP="003B3675">
            <w:pPr>
              <w:rPr>
                <w:rtl/>
                <w:lang w:bidi="fa-IR"/>
              </w:rPr>
            </w:pP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Pr="00760621" w:rsidRDefault="00151C56" w:rsidP="003B3675">
            <w:pPr>
              <w:rPr>
                <w:rtl/>
                <w:lang w:bidi="fa-IR"/>
              </w:rPr>
            </w:pPr>
          </w:p>
          <w:p w:rsidR="00151C56" w:rsidRPr="006F25B4" w:rsidRDefault="00151C56" w:rsidP="003B367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rtl/>
                <w:lang w:bidi="fa-IR"/>
              </w:rPr>
            </w:pPr>
          </w:p>
          <w:p w:rsidR="00151C56" w:rsidRDefault="00151C56" w:rsidP="003B3675">
            <w:pPr>
              <w:rPr>
                <w:lang w:bidi="fa-IR"/>
              </w:rPr>
            </w:pPr>
          </w:p>
          <w:p w:rsidR="00151C56" w:rsidRDefault="00151C56" w:rsidP="003B3675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151C56" w:rsidRDefault="00151C56" w:rsidP="003B3675">
            <w:pPr>
              <w:rPr>
                <w:lang w:bidi="fa-IR"/>
              </w:rPr>
            </w:pPr>
          </w:p>
          <w:p w:rsidR="00151C56" w:rsidRPr="00D7568F" w:rsidRDefault="00151C56" w:rsidP="003B3675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760621" w:rsidRDefault="00151C56" w:rsidP="003B3675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51C56" w:rsidRPr="00B83517" w:rsidRDefault="00151C56" w:rsidP="003B3675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51C56" w:rsidRPr="00760621" w:rsidRDefault="00151C56" w:rsidP="003B3675">
            <w:pPr>
              <w:rPr>
                <w:rtl/>
                <w:lang w:bidi="fa-IR"/>
              </w:rPr>
            </w:pPr>
          </w:p>
          <w:p w:rsidR="00151C56" w:rsidRPr="00B83517" w:rsidRDefault="00151C56" w:rsidP="003B3675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51C56" w:rsidRPr="00B83517" w:rsidRDefault="00151C56" w:rsidP="003B3675">
            <w:pPr>
              <w:jc w:val="lowKashida"/>
              <w:rPr>
                <w:rtl/>
                <w:lang w:bidi="fa-IR"/>
              </w:rPr>
            </w:pPr>
          </w:p>
          <w:p w:rsidR="00151C56" w:rsidRPr="00B83517" w:rsidRDefault="00151C56" w:rsidP="003B3675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/>
    <w:sectPr w:rsidR="00846F35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072EB9"/>
    <w:rsid w:val="000F4EA2"/>
    <w:rsid w:val="00101A0B"/>
    <w:rsid w:val="00110CCB"/>
    <w:rsid w:val="00151C56"/>
    <w:rsid w:val="003839A3"/>
    <w:rsid w:val="00441896"/>
    <w:rsid w:val="005D0503"/>
    <w:rsid w:val="006F25B4"/>
    <w:rsid w:val="00846F35"/>
    <w:rsid w:val="00A276AF"/>
    <w:rsid w:val="00CD2D47"/>
    <w:rsid w:val="00D7568F"/>
    <w:rsid w:val="00E90B76"/>
    <w:rsid w:val="00F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2022-03-13T07:11:00Z</dcterms:created>
  <dcterms:modified xsi:type="dcterms:W3CDTF">2022-03-13T07:11:00Z</dcterms:modified>
</cp:coreProperties>
</file>